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68395" w14:textId="57621113" w:rsidR="008761CA" w:rsidRDefault="00E81E7D" w:rsidP="008761CA">
      <w:pPr>
        <w:jc w:val="center"/>
        <w:rPr>
          <w:b/>
          <w:sz w:val="28"/>
          <w:szCs w:val="28"/>
          <w:u w:val="single"/>
        </w:rPr>
      </w:pPr>
      <w:r>
        <w:rPr>
          <w:b/>
          <w:sz w:val="28"/>
          <w:szCs w:val="28"/>
          <w:u w:val="single"/>
        </w:rPr>
        <w:t xml:space="preserve"> </w:t>
      </w:r>
      <w:r w:rsidR="0087208B" w:rsidRPr="0087208B">
        <w:rPr>
          <w:b/>
          <w:sz w:val="28"/>
          <w:szCs w:val="28"/>
          <w:u w:val="single"/>
        </w:rPr>
        <w:t>Jaarverslag 20</w:t>
      </w:r>
      <w:r w:rsidR="0025104C">
        <w:rPr>
          <w:b/>
          <w:sz w:val="28"/>
          <w:szCs w:val="28"/>
          <w:u w:val="single"/>
        </w:rPr>
        <w:t>2</w:t>
      </w:r>
      <w:r w:rsidR="00F779CE">
        <w:rPr>
          <w:b/>
          <w:sz w:val="28"/>
          <w:szCs w:val="28"/>
          <w:u w:val="single"/>
        </w:rPr>
        <w:t>4</w:t>
      </w:r>
    </w:p>
    <w:p w14:paraId="5A932B9C" w14:textId="4DD546C7" w:rsidR="004D5B49" w:rsidRPr="0087208B" w:rsidRDefault="0087208B" w:rsidP="008761CA">
      <w:pPr>
        <w:jc w:val="center"/>
        <w:rPr>
          <w:b/>
          <w:sz w:val="28"/>
          <w:szCs w:val="28"/>
          <w:u w:val="single"/>
        </w:rPr>
      </w:pPr>
      <w:r w:rsidRPr="0087208B">
        <w:rPr>
          <w:b/>
          <w:sz w:val="28"/>
          <w:szCs w:val="28"/>
          <w:u w:val="single"/>
        </w:rPr>
        <w:t>Huisartsenpraktijk Brouwer</w:t>
      </w:r>
      <w:r w:rsidR="00A97274">
        <w:rPr>
          <w:b/>
          <w:sz w:val="28"/>
          <w:szCs w:val="28"/>
          <w:u w:val="single"/>
        </w:rPr>
        <w:t xml:space="preserve"> &amp; Truin</w:t>
      </w:r>
    </w:p>
    <w:p w14:paraId="5AFCE2BA" w14:textId="77777777" w:rsidR="004D5B49" w:rsidRPr="0087208B" w:rsidRDefault="004D5B49" w:rsidP="009518FB">
      <w:pPr>
        <w:rPr>
          <w:b/>
          <w:sz w:val="28"/>
          <w:szCs w:val="28"/>
          <w:u w:val="single"/>
        </w:rPr>
      </w:pPr>
    </w:p>
    <w:p w14:paraId="7F115168" w14:textId="58FE232B" w:rsidR="00847B1E" w:rsidRPr="007251D0" w:rsidRDefault="009518FB" w:rsidP="009518FB">
      <w:pPr>
        <w:rPr>
          <w:b/>
          <w:u w:val="single"/>
        </w:rPr>
      </w:pPr>
      <w:r w:rsidRPr="007251D0">
        <w:rPr>
          <w:b/>
          <w:u w:val="single"/>
        </w:rPr>
        <w:t>Voo</w:t>
      </w:r>
      <w:r w:rsidR="00533A6F">
        <w:rPr>
          <w:b/>
          <w:u w:val="single"/>
        </w:rPr>
        <w:t>rwoord</w:t>
      </w:r>
    </w:p>
    <w:p w14:paraId="6B56A1FD" w14:textId="77777777" w:rsidR="00766C2D" w:rsidRDefault="00C8393C" w:rsidP="00232F4E">
      <w:r>
        <w:t>Voor u ligt het jaarverslag van huisartsenpraktijk Brouwer &amp; Truin.</w:t>
      </w:r>
      <w:r w:rsidR="00361E12">
        <w:t xml:space="preserve"> Met tevredenheid</w:t>
      </w:r>
      <w:r w:rsidR="00FC5DE2">
        <w:t xml:space="preserve"> en gepaste trots</w:t>
      </w:r>
      <w:r w:rsidR="00361E12">
        <w:t xml:space="preserve"> kijken we terug op het afgelopen jaar.</w:t>
      </w:r>
      <w:r w:rsidR="001101D6">
        <w:t xml:space="preserve"> Ondanks de grote </w:t>
      </w:r>
      <w:r w:rsidR="00F61479">
        <w:t>werk</w:t>
      </w:r>
      <w:r w:rsidR="001101D6">
        <w:t>druk</w:t>
      </w:r>
      <w:r w:rsidR="00724628">
        <w:t xml:space="preserve"> door</w:t>
      </w:r>
      <w:r w:rsidR="002A6806">
        <w:t xml:space="preserve"> onder andere</w:t>
      </w:r>
      <w:r w:rsidR="00724628">
        <w:t xml:space="preserve"> de nog steeds lange wachtlijsten in met name de GGZ, de onzinnige extra eisen vanuit de overheid en de zorgverzekeraars, en de strubbelingen met de apotheken</w:t>
      </w:r>
      <w:r w:rsidR="00D07B27">
        <w:t xml:space="preserve">, vooral </w:t>
      </w:r>
      <w:r w:rsidR="00724628">
        <w:t>veroorzaakt door medicijntekorten</w:t>
      </w:r>
      <w:r w:rsidR="00D5638A">
        <w:t xml:space="preserve"> en het </w:t>
      </w:r>
      <w:r w:rsidR="004C49D3">
        <w:t>preferentie</w:t>
      </w:r>
      <w:r w:rsidR="00D5638A">
        <w:t>beleid van de zorgverzekeraars</w:t>
      </w:r>
      <w:r w:rsidR="00724628">
        <w:t>,</w:t>
      </w:r>
      <w:r w:rsidR="001101D6">
        <w:t xml:space="preserve"> is het ons gelukt </w:t>
      </w:r>
      <w:r w:rsidR="000664CF">
        <w:t xml:space="preserve">succesvol </w:t>
      </w:r>
      <w:r w:rsidR="001101D6">
        <w:t>een aantal grote</w:t>
      </w:r>
      <w:r w:rsidR="00E93B4C">
        <w:t xml:space="preserve"> en kleinere</w:t>
      </w:r>
      <w:r w:rsidR="001101D6">
        <w:t xml:space="preserve"> projecten </w:t>
      </w:r>
      <w:r w:rsidR="007E3C67">
        <w:t>te doorlopen.</w:t>
      </w:r>
    </w:p>
    <w:p w14:paraId="662D9548" w14:textId="77777777" w:rsidR="00766C2D" w:rsidRDefault="00766C2D" w:rsidP="00232F4E"/>
    <w:p w14:paraId="7A5A2D51" w14:textId="49227311" w:rsidR="00F779CE" w:rsidRDefault="007E3C67" w:rsidP="00232F4E">
      <w:r>
        <w:t>Zo is in 2024 gestart met</w:t>
      </w:r>
      <w:r w:rsidR="00B13052">
        <w:t xml:space="preserve"> verduurzaming van de praktijk</w:t>
      </w:r>
      <w:r w:rsidR="008802B9">
        <w:t xml:space="preserve"> door</w:t>
      </w:r>
      <w:r w:rsidR="0049666A">
        <w:t xml:space="preserve"> </w:t>
      </w:r>
      <w:r w:rsidR="004D1AD7">
        <w:t>het aanbrengen van extra gevelisolatie</w:t>
      </w:r>
      <w:r w:rsidR="0049666A">
        <w:t>, het vervangen van raam- en deurkozijnen</w:t>
      </w:r>
      <w:r w:rsidR="004D1AD7">
        <w:t xml:space="preserve"> en</w:t>
      </w:r>
      <w:r w:rsidR="00533640">
        <w:t xml:space="preserve"> de ramen te voorzien van HR++-glas.</w:t>
      </w:r>
      <w:r w:rsidR="00F80344">
        <w:t xml:space="preserve"> </w:t>
      </w:r>
      <w:r w:rsidR="00B22337">
        <w:t>In 2025 zal dit verduurzamingsproject worden voltooid. V</w:t>
      </w:r>
      <w:r w:rsidR="0098331D">
        <w:t>oorts</w:t>
      </w:r>
      <w:r w:rsidR="00B22337">
        <w:t xml:space="preserve"> is </w:t>
      </w:r>
      <w:r w:rsidR="00811646">
        <w:t xml:space="preserve">de praktijk </w:t>
      </w:r>
      <w:r w:rsidR="005B75E4">
        <w:t>voor de zomer</w:t>
      </w:r>
      <w:r w:rsidR="00811646">
        <w:t xml:space="preserve"> </w:t>
      </w:r>
      <w:r w:rsidR="00766C2D">
        <w:t xml:space="preserve">voorzien van en </w:t>
      </w:r>
      <w:r w:rsidR="00811646">
        <w:t>overgegaan op glasvezel en</w:t>
      </w:r>
      <w:r w:rsidR="005D5E0B">
        <w:t xml:space="preserve"> is de automatisering en telefonie vernieuwd.</w:t>
      </w:r>
      <w:r w:rsidR="00AF5EB1">
        <w:t xml:space="preserve"> </w:t>
      </w:r>
      <w:r w:rsidR="00FB03FA">
        <w:t>E</w:t>
      </w:r>
      <w:r w:rsidR="00AF5EB1">
        <w:t xml:space="preserve">en </w:t>
      </w:r>
      <w:r w:rsidR="00173205">
        <w:t>grote en spannende</w:t>
      </w:r>
      <w:r w:rsidR="00AF5EB1">
        <w:t xml:space="preserve"> klus</w:t>
      </w:r>
      <w:r w:rsidR="00C07475">
        <w:t>. H</w:t>
      </w:r>
      <w:r w:rsidR="00173205">
        <w:t>et</w:t>
      </w:r>
      <w:r w:rsidR="00C07475">
        <w:t xml:space="preserve"> betr</w:t>
      </w:r>
      <w:r w:rsidR="00CC48C9">
        <w:t>eft</w:t>
      </w:r>
      <w:r w:rsidR="00173205">
        <w:t xml:space="preserve"> onze kritische infrastructuur</w:t>
      </w:r>
      <w:r w:rsidR="0001490D">
        <w:t>. D</w:t>
      </w:r>
      <w:r w:rsidR="00173205">
        <w:t>e praktijk</w:t>
      </w:r>
      <w:r w:rsidR="0001490D">
        <w:t xml:space="preserve"> moest</w:t>
      </w:r>
      <w:r w:rsidR="00173205">
        <w:t xml:space="preserve"> tijdens de werkzaamheden</w:t>
      </w:r>
      <w:r w:rsidR="00981CC0">
        <w:t xml:space="preserve"> onverminderd</w:t>
      </w:r>
      <w:r w:rsidR="00173205">
        <w:t xml:space="preserve"> </w:t>
      </w:r>
      <w:r w:rsidR="003C3E6A">
        <w:t>bereikbaar blijven</w:t>
      </w:r>
      <w:r w:rsidR="0044362E">
        <w:t xml:space="preserve"> en de systemen moesten blijven functioneren</w:t>
      </w:r>
      <w:r w:rsidR="00AF5EB1">
        <w:t>.</w:t>
      </w:r>
      <w:r w:rsidR="006C00DF">
        <w:t xml:space="preserve"> Daarnaast</w:t>
      </w:r>
      <w:r w:rsidR="00B84CE8">
        <w:t xml:space="preserve"> hebben we in het kader van </w:t>
      </w:r>
      <w:r w:rsidR="0044603D">
        <w:t>‘</w:t>
      </w:r>
      <w:r w:rsidR="00B84CE8">
        <w:t xml:space="preserve">Meer </w:t>
      </w:r>
      <w:r w:rsidR="005321E7">
        <w:t>t</w:t>
      </w:r>
      <w:r w:rsidR="00B84CE8">
        <w:t xml:space="preserve">ijd voor de </w:t>
      </w:r>
      <w:r w:rsidR="005321E7">
        <w:t>p</w:t>
      </w:r>
      <w:r w:rsidR="0044603D">
        <w:t>atiënt’</w:t>
      </w:r>
      <w:r w:rsidR="00B84CE8">
        <w:t xml:space="preserve"> (MTVP)</w:t>
      </w:r>
      <w:r w:rsidR="002E4A30">
        <w:t>, bedoeld om de huisartsenzorg toekomstbestendig te maken,</w:t>
      </w:r>
      <w:r w:rsidR="00B84CE8">
        <w:t xml:space="preserve"> een aantal inventies uitgevoerd</w:t>
      </w:r>
      <w:r w:rsidR="005B6583">
        <w:t xml:space="preserve">. </w:t>
      </w:r>
      <w:r w:rsidR="008B42D0">
        <w:t>De u</w:t>
      </w:r>
      <w:r w:rsidR="00F3790D">
        <w:t>itgevoerde interventies hadden onder andere tot doel het verbeteren van de triage</w:t>
      </w:r>
      <w:r w:rsidR="0044603D">
        <w:t xml:space="preserve"> </w:t>
      </w:r>
      <w:r w:rsidR="00320ECB">
        <w:t>door de doktersassistenten</w:t>
      </w:r>
      <w:r w:rsidR="00F3790D">
        <w:t xml:space="preserve"> en het bevorderen van d</w:t>
      </w:r>
      <w:r w:rsidR="00407264">
        <w:t>e</w:t>
      </w:r>
      <w:r w:rsidR="00D914A1">
        <w:t xml:space="preserve"> zelfstandigheid en</w:t>
      </w:r>
      <w:r w:rsidR="00407264">
        <w:t xml:space="preserve"> zelfredzaamheid van </w:t>
      </w:r>
      <w:r w:rsidR="008E6014">
        <w:t>patiënten (positieve gezondheid)</w:t>
      </w:r>
      <w:r w:rsidR="00407264">
        <w:t>.</w:t>
      </w:r>
      <w:r w:rsidR="00D803B9">
        <w:t xml:space="preserve"> In 2025 </w:t>
      </w:r>
      <w:r w:rsidR="00214914">
        <w:t>z</w:t>
      </w:r>
      <w:r w:rsidR="005877DA">
        <w:t>al een aantal</w:t>
      </w:r>
      <w:r w:rsidR="00214914">
        <w:t xml:space="preserve"> interventies verder worden uitgebouwd en zal nieuwe interventies in gang worden gezet.</w:t>
      </w:r>
      <w:r w:rsidR="005877DA">
        <w:t xml:space="preserve"> In 2024</w:t>
      </w:r>
      <w:r w:rsidR="00CE5038">
        <w:t xml:space="preserve"> is</w:t>
      </w:r>
      <w:r w:rsidR="005877DA">
        <w:t xml:space="preserve"> ook</w:t>
      </w:r>
      <w:r w:rsidR="00CE5038">
        <w:t xml:space="preserve"> de risico inventarisatie en evaluatie (RI&amp;E) volledig vernieuwd en</w:t>
      </w:r>
      <w:r w:rsidR="00BC659E">
        <w:t xml:space="preserve"> hebben medewerkers </w:t>
      </w:r>
      <w:r w:rsidR="000218C3">
        <w:t>zich verder kunnen bekwamen en ontwikkelen</w:t>
      </w:r>
      <w:r w:rsidR="00BC659E">
        <w:t>.</w:t>
      </w:r>
      <w:r w:rsidR="00F6507F">
        <w:t xml:space="preserve"> </w:t>
      </w:r>
      <w:r w:rsidR="002142CF">
        <w:t>Vooral de grote projecten hebben het</w:t>
      </w:r>
      <w:r w:rsidR="009A0F91">
        <w:t xml:space="preserve"> afgelopen jaar </w:t>
      </w:r>
      <w:r w:rsidR="002142CF">
        <w:t xml:space="preserve">de nodige </w:t>
      </w:r>
      <w:r w:rsidR="009A0F91">
        <w:t>flexibiliteit en begrip van onze patiënten gevraagd, waarvoor onze dank.</w:t>
      </w:r>
    </w:p>
    <w:p w14:paraId="208B0D38" w14:textId="77777777" w:rsidR="00D56484" w:rsidRDefault="00D56484" w:rsidP="002B0E67"/>
    <w:p w14:paraId="27730561" w14:textId="07F1662F" w:rsidR="00ED6510" w:rsidRDefault="00ED6510" w:rsidP="002B0E67">
      <w:r>
        <w:t>Wij willen met dit verslag iedereen die bij onze praktijk betrokken is, een overzicht bieden over onze activiteiten en de zorg die door ons geleverd is in het afgelopen jaar. Op deze manier willen wij de huisartsenzorg binnen onze praktijk transparant maken. Het verslag geeft een indruk van onze visie op huisartsenzorg, onze organisatie en medewerkers, de inhoud en omvang van de door ons geleverde zorg, ons kwaliteitsbeleid en onze plannen voor de toekomst. Tevens blikken we terug of onze doelen voor 202</w:t>
      </w:r>
      <w:r w:rsidR="00394761">
        <w:t>4</w:t>
      </w:r>
      <w:r>
        <w:t xml:space="preserve"> gerealiseerd zijn.</w:t>
      </w:r>
    </w:p>
    <w:p w14:paraId="1FA9E37F" w14:textId="77777777" w:rsidR="00ED6510" w:rsidRDefault="00ED6510" w:rsidP="002B0E67"/>
    <w:p w14:paraId="69D67D2A" w14:textId="02A2191B" w:rsidR="00ED6510" w:rsidRDefault="00ED6510" w:rsidP="002B0E67">
      <w:r>
        <w:t>Dit jaarverslag wordt gepubliceerd op de website van onze praktijk.</w:t>
      </w:r>
    </w:p>
    <w:p w14:paraId="43E28C4D" w14:textId="406D8D26" w:rsidR="00202350" w:rsidRDefault="00202350">
      <w:pPr>
        <w:widowControl/>
        <w:suppressAutoHyphens w:val="0"/>
        <w:spacing w:line="240" w:lineRule="auto"/>
        <w:rPr>
          <w:b/>
          <w:u w:val="single"/>
        </w:rPr>
      </w:pPr>
    </w:p>
    <w:p w14:paraId="24A6F366" w14:textId="77777777" w:rsidR="00270BD0" w:rsidRDefault="00270BD0">
      <w:pPr>
        <w:widowControl/>
        <w:suppressAutoHyphens w:val="0"/>
        <w:spacing w:line="240" w:lineRule="auto"/>
        <w:rPr>
          <w:b/>
          <w:u w:val="single"/>
        </w:rPr>
      </w:pPr>
      <w:r>
        <w:rPr>
          <w:b/>
          <w:u w:val="single"/>
        </w:rPr>
        <w:br w:type="page"/>
      </w:r>
    </w:p>
    <w:p w14:paraId="410ABAE1" w14:textId="21787180" w:rsidR="00FE6972" w:rsidRPr="007251D0" w:rsidRDefault="00FE6972" w:rsidP="009518FB">
      <w:pPr>
        <w:rPr>
          <w:b/>
          <w:u w:val="single"/>
        </w:rPr>
      </w:pPr>
      <w:r w:rsidRPr="007251D0">
        <w:rPr>
          <w:b/>
          <w:u w:val="single"/>
        </w:rPr>
        <w:lastRenderedPageBreak/>
        <w:t>Inleiding</w:t>
      </w:r>
    </w:p>
    <w:p w14:paraId="27A70FA6" w14:textId="5FFFBFB1" w:rsidR="009C1B59" w:rsidRDefault="003F07A8" w:rsidP="009518FB">
      <w:pPr>
        <w:rPr>
          <w:iCs/>
        </w:rPr>
      </w:pPr>
      <w:r>
        <w:t xml:space="preserve">In 2015 nam dr. </w:t>
      </w:r>
      <w:r w:rsidR="00506FD1">
        <w:t>C.A.J.</w:t>
      </w:r>
      <w:r>
        <w:t xml:space="preserve"> Brouwer de</w:t>
      </w:r>
      <w:r w:rsidR="006A104F">
        <w:t xml:space="preserve"> </w:t>
      </w:r>
      <w:r w:rsidR="00CB0D2F">
        <w:t>patiënten en twee doktersassistentes</w:t>
      </w:r>
      <w:r w:rsidR="006A104F">
        <w:t xml:space="preserve"> over van</w:t>
      </w:r>
      <w:r>
        <w:t xml:space="preserve"> </w:t>
      </w:r>
      <w:r w:rsidR="00372868">
        <w:t>H</w:t>
      </w:r>
      <w:r>
        <w:t>uisartsenpraktijk</w:t>
      </w:r>
      <w:r w:rsidR="00506FD1">
        <w:t xml:space="preserve"> Awater. </w:t>
      </w:r>
      <w:r w:rsidR="00743B8F">
        <w:t>O</w:t>
      </w:r>
      <w:r w:rsidR="00283C9E" w:rsidRPr="0017314A">
        <w:rPr>
          <w:iCs/>
        </w:rPr>
        <w:t>mdat het praktijkpand</w:t>
      </w:r>
      <w:r w:rsidR="00283C9E">
        <w:rPr>
          <w:iCs/>
        </w:rPr>
        <w:t xml:space="preserve"> van Huisartsenpraktijk Awater, een aan de sociale huurvoorraad onttrokken tussenwoning, geen</w:t>
      </w:r>
      <w:r w:rsidR="00283C9E" w:rsidRPr="0017314A">
        <w:rPr>
          <w:iCs/>
        </w:rPr>
        <w:t xml:space="preserve"> mogelijkheden b</w:t>
      </w:r>
      <w:r w:rsidR="00283C9E">
        <w:rPr>
          <w:iCs/>
        </w:rPr>
        <w:t>ood</w:t>
      </w:r>
      <w:r w:rsidR="00283C9E" w:rsidRPr="0017314A">
        <w:rPr>
          <w:iCs/>
        </w:rPr>
        <w:t xml:space="preserve"> voor een op termijn toekomstbesten</w:t>
      </w:r>
      <w:r w:rsidR="00283C9E">
        <w:rPr>
          <w:iCs/>
        </w:rPr>
        <w:t>dige praktijk</w:t>
      </w:r>
      <w:r w:rsidR="00506FD1">
        <w:rPr>
          <w:iCs/>
        </w:rPr>
        <w:t>, heeft dr. Brouwer het destijds in de verkoop zijnde pand aan de Dr. Willem Dreessingel 311 te Arnhem gekocht met als doel daarvan een toekomstbestendige huisartsenpraktijk te maken. Na</w:t>
      </w:r>
      <w:r w:rsidR="000E0C03">
        <w:rPr>
          <w:iCs/>
        </w:rPr>
        <w:t xml:space="preserve"> voltooiing van de</w:t>
      </w:r>
      <w:r w:rsidR="00506FD1">
        <w:rPr>
          <w:iCs/>
        </w:rPr>
        <w:t xml:space="preserve"> verbouwing</w:t>
      </w:r>
      <w:r w:rsidR="000E0C03">
        <w:rPr>
          <w:iCs/>
        </w:rPr>
        <w:t xml:space="preserve"> van het pand aan de Dr. Willem Dreessingel 311</w:t>
      </w:r>
      <w:r w:rsidR="00506FD1">
        <w:rPr>
          <w:iCs/>
        </w:rPr>
        <w:t xml:space="preserve"> is Huisartsenpraktijk Brouwer</w:t>
      </w:r>
      <w:r w:rsidR="000E0C03">
        <w:rPr>
          <w:iCs/>
        </w:rPr>
        <w:t xml:space="preserve"> aldaar</w:t>
      </w:r>
      <w:r w:rsidR="00506FD1">
        <w:rPr>
          <w:iCs/>
        </w:rPr>
        <w:t xml:space="preserve"> op 5 oktober 2015 van start gegaan met het bieden van patiëntenzorg.</w:t>
      </w:r>
      <w:r w:rsidR="009C1B59">
        <w:rPr>
          <w:iCs/>
        </w:rPr>
        <w:t xml:space="preserve"> Met ingang van 1 juli 2018 is dr.</w:t>
      </w:r>
      <w:r w:rsidR="00372868">
        <w:rPr>
          <w:iCs/>
        </w:rPr>
        <w:t> </w:t>
      </w:r>
      <w:r w:rsidR="009C1B59">
        <w:rPr>
          <w:iCs/>
        </w:rPr>
        <w:t>Brouwer geassocieerd met haar voordien vaste waarnemer dr. M. Truin en zijn d</w:t>
      </w:r>
      <w:r w:rsidR="009C1B59">
        <w:t>e op het verlenen van huisartsenzorg gerichte activiteiten van de eenmanszaak Huisartsenpraktijk Brouwer overgegaan op de maatschap Huisartsenpraktijk Brouwer &amp; Truin.</w:t>
      </w:r>
    </w:p>
    <w:p w14:paraId="17EAEBBE" w14:textId="77777777" w:rsidR="007740C5" w:rsidRDefault="007740C5" w:rsidP="009518FB">
      <w:pPr>
        <w:rPr>
          <w:iCs/>
        </w:rPr>
      </w:pPr>
    </w:p>
    <w:p w14:paraId="06E84F7F" w14:textId="0AAB2849" w:rsidR="000832CA" w:rsidRPr="00FA1B6C" w:rsidRDefault="00EC2DB8" w:rsidP="000832CA">
      <w:pPr>
        <w:rPr>
          <w:b/>
          <w:iCs/>
        </w:rPr>
      </w:pPr>
      <w:r w:rsidRPr="00FA1B6C">
        <w:rPr>
          <w:b/>
          <w:iCs/>
        </w:rPr>
        <w:t>M</w:t>
      </w:r>
      <w:r w:rsidR="00051A73" w:rsidRPr="00FA1B6C">
        <w:rPr>
          <w:b/>
          <w:iCs/>
        </w:rPr>
        <w:t>issie</w:t>
      </w:r>
    </w:p>
    <w:p w14:paraId="7160C53D" w14:textId="519E6A3E" w:rsidR="00EC2DB8" w:rsidRPr="00F47076" w:rsidRDefault="005833E8" w:rsidP="00EC2DB8">
      <w:pPr>
        <w:rPr>
          <w:b/>
          <w:iCs/>
          <w:u w:val="single"/>
        </w:rPr>
      </w:pPr>
      <w:r w:rsidRPr="00F47076">
        <w:rPr>
          <w:iCs/>
        </w:rPr>
        <w:t xml:space="preserve">Het doel van de praktijkvoering is </w:t>
      </w:r>
      <w:r w:rsidR="00F17073" w:rsidRPr="00F47076">
        <w:rPr>
          <w:iCs/>
        </w:rPr>
        <w:t xml:space="preserve">laagdrempelige, hoogkwalitatieve huisartsenzorg verlenen volgens de richtlijnen van onze beroepsgroep in de vertrouwde omgeving van de patiënten </w:t>
      </w:r>
      <w:r w:rsidR="000832CA" w:rsidRPr="00F47076">
        <w:rPr>
          <w:iCs/>
        </w:rPr>
        <w:t xml:space="preserve">in een </w:t>
      </w:r>
      <w:r w:rsidR="000832CA" w:rsidRPr="00F47076">
        <w:t xml:space="preserve">kleinschalige setting met korte overleglijnen. </w:t>
      </w:r>
      <w:r w:rsidR="00F17073" w:rsidRPr="00F47076">
        <w:t>Door kleinschaligheid wil de praktijk het persoonlijke aspect van de zorg garanderen: zorg op maat; dichtbij de patiënt. De praktijk streeft naar een duurzame en persoonlijke relatie met haar patiënten. De relatie arts-patiënt, patiënttevredenheid en medewerkerstevredenheid staan voorop. Bij een laagdrempelige, hoogkwalitatieve eerstelijns huisartsenzorgverlening hoort in onze visie ook een goede samenwerking met onder andere (para)medici in de wijk, de specialisten in het ziekenhuis en (het wijkteam van) de gemeente Arnhem</w:t>
      </w:r>
      <w:r w:rsidR="00DC4C9A">
        <w:t>.</w:t>
      </w:r>
      <w:r w:rsidR="006B1079">
        <w:t xml:space="preserve"> </w:t>
      </w:r>
      <w:r w:rsidR="00DC4C9A">
        <w:t>B</w:t>
      </w:r>
      <w:r w:rsidR="000B7D10" w:rsidRPr="000B7D10">
        <w:t>innen het zorgaanbod in de regio vervult de praktijk een spilfunctie door gezondheidsvragen van haar patiënten in eerste lijn op te vangen. De praktijk maakt met de patiënt een verantwoorde keuze om de vraag zelf te behandelen of te verwijzen binnen haar samenwerkingsverbanden met andere zorgaanbieders.</w:t>
      </w:r>
      <w:bookmarkStart w:id="0" w:name="_TOC_250033"/>
      <w:bookmarkEnd w:id="0"/>
    </w:p>
    <w:p w14:paraId="28BC32A5" w14:textId="77777777" w:rsidR="00EC2DB8" w:rsidRPr="00F47076" w:rsidRDefault="00EC2DB8" w:rsidP="00EC2DB8">
      <w:pPr>
        <w:rPr>
          <w:b/>
          <w:iCs/>
          <w:u w:val="single"/>
        </w:rPr>
      </w:pPr>
    </w:p>
    <w:p w14:paraId="376BC2EE" w14:textId="287B997E" w:rsidR="000B7D10" w:rsidRPr="000B7D10" w:rsidRDefault="000B7D10" w:rsidP="00EC2DB8">
      <w:pPr>
        <w:rPr>
          <w:b/>
          <w:iCs/>
        </w:rPr>
      </w:pPr>
      <w:r w:rsidRPr="0002126F">
        <w:rPr>
          <w:rFonts w:eastAsia="Cambria"/>
          <w:b/>
          <w:bCs/>
          <w:lang w:eastAsia="en-US"/>
        </w:rPr>
        <w:t>Visie</w:t>
      </w:r>
    </w:p>
    <w:p w14:paraId="3C21F22A" w14:textId="77777777" w:rsidR="000B7D10" w:rsidRPr="000B7D10" w:rsidRDefault="000B7D10" w:rsidP="00EC2DB8">
      <w:pPr>
        <w:suppressAutoHyphens w:val="0"/>
        <w:autoSpaceDE w:val="0"/>
        <w:autoSpaceDN w:val="0"/>
        <w:spacing w:before="18" w:line="240" w:lineRule="auto"/>
        <w:ind w:right="327"/>
        <w:jc w:val="both"/>
        <w:rPr>
          <w:rFonts w:eastAsia="Cambria"/>
          <w:lang w:eastAsia="en-US"/>
        </w:rPr>
      </w:pPr>
      <w:r w:rsidRPr="000B7D10">
        <w:rPr>
          <w:rFonts w:eastAsia="Cambria"/>
          <w:lang w:eastAsia="en-US"/>
        </w:rPr>
        <w:t>De zorgverleners in onze praktijk, bestaande uit de huisartsen, praktijkondersteuners, doktersassistenten, co-assistenten en stagiaires, fungeren als eerste aanspreekpunt voor mensen met hun gezondheidsvragen. Er wordt door alle zorgverleners integrale, persoonsgerichte en continue zorg geleverd van goede, zoveel mogelijk evidence-based kwaliteit in samenspraak met de huisartsen. Centraal staan voortdurende educatie en bijscholing van alle medewerkers conform de laatste standaarden en inzichten binnen de huisartsenzorg, teneinde onze patiënten de best mogelijke zorg te bieden. Integraal onderdeel van de leercyclus binnen de praktijk is een geborgde inbedding van de verworven kennis en inzichten in onze processen en werkwijzen wat periodiek getoetst wordt door de NHG-praktijkaccreditatie.</w:t>
      </w:r>
    </w:p>
    <w:p w14:paraId="7D53F698" w14:textId="77777777" w:rsidR="000B7D10" w:rsidRPr="000B7D10" w:rsidRDefault="000B7D10" w:rsidP="000B7D10">
      <w:pPr>
        <w:suppressAutoHyphens w:val="0"/>
        <w:autoSpaceDE w:val="0"/>
        <w:autoSpaceDN w:val="0"/>
        <w:spacing w:before="77" w:line="240" w:lineRule="auto"/>
        <w:ind w:left="116" w:right="210"/>
        <w:rPr>
          <w:rFonts w:eastAsia="Cambria"/>
          <w:lang w:eastAsia="en-US"/>
        </w:rPr>
      </w:pPr>
    </w:p>
    <w:p w14:paraId="19280E0C" w14:textId="563B40A8" w:rsidR="000B7D10" w:rsidRPr="000B7D10" w:rsidRDefault="000B7D10" w:rsidP="00F47076">
      <w:pPr>
        <w:suppressAutoHyphens w:val="0"/>
        <w:autoSpaceDE w:val="0"/>
        <w:autoSpaceDN w:val="0"/>
        <w:spacing w:line="240" w:lineRule="auto"/>
        <w:ind w:right="949"/>
        <w:jc w:val="both"/>
        <w:rPr>
          <w:rFonts w:eastAsia="Cambria"/>
          <w:lang w:eastAsia="en-US"/>
        </w:rPr>
      </w:pPr>
      <w:r w:rsidRPr="000B7D10">
        <w:rPr>
          <w:rFonts w:eastAsia="Cambria"/>
          <w:lang w:eastAsia="en-US"/>
        </w:rPr>
        <w:t>De zorg draagt bij aan zelfwerkzaamheid en zelfredzaamheid van de patiënt. Een belangrijke voorwaarde hiervoor is een betrokken en gemotiveerde attitude van zorgverleners</w:t>
      </w:r>
      <w:r w:rsidR="00CB3463">
        <w:rPr>
          <w:rFonts w:eastAsia="Cambria"/>
          <w:lang w:eastAsia="en-US"/>
        </w:rPr>
        <w:t>, maar ook van</w:t>
      </w:r>
      <w:r w:rsidR="00E77647">
        <w:rPr>
          <w:rFonts w:eastAsia="Cambria"/>
          <w:lang w:eastAsia="en-US"/>
        </w:rPr>
        <w:t xml:space="preserve"> de betrokken</w:t>
      </w:r>
      <w:r w:rsidR="00CB3463">
        <w:rPr>
          <w:rFonts w:eastAsia="Cambria"/>
          <w:lang w:eastAsia="en-US"/>
        </w:rPr>
        <w:t xml:space="preserve"> patiënten</w:t>
      </w:r>
      <w:r w:rsidRPr="000B7D10">
        <w:rPr>
          <w:rFonts w:eastAsia="Cambria"/>
          <w:lang w:eastAsia="en-US"/>
        </w:rPr>
        <w:t>.</w:t>
      </w:r>
    </w:p>
    <w:p w14:paraId="30AF9A55" w14:textId="77777777" w:rsidR="000B7D10" w:rsidRPr="000B7D10" w:rsidRDefault="000B7D10" w:rsidP="000B7D10">
      <w:pPr>
        <w:suppressAutoHyphens w:val="0"/>
        <w:autoSpaceDE w:val="0"/>
        <w:autoSpaceDN w:val="0"/>
        <w:spacing w:line="240" w:lineRule="auto"/>
        <w:ind w:left="116" w:right="949"/>
        <w:jc w:val="both"/>
        <w:rPr>
          <w:rFonts w:eastAsia="Cambria"/>
          <w:lang w:eastAsia="en-US"/>
        </w:rPr>
      </w:pPr>
    </w:p>
    <w:p w14:paraId="5BC07CA7" w14:textId="77777777" w:rsidR="000B7D10" w:rsidRPr="000B7D10" w:rsidRDefault="000B7D10" w:rsidP="00F47076">
      <w:pPr>
        <w:suppressAutoHyphens w:val="0"/>
        <w:autoSpaceDE w:val="0"/>
        <w:autoSpaceDN w:val="0"/>
        <w:spacing w:line="240" w:lineRule="auto"/>
        <w:ind w:right="160"/>
        <w:rPr>
          <w:rFonts w:eastAsia="Cambria"/>
          <w:lang w:eastAsia="en-US"/>
        </w:rPr>
      </w:pPr>
      <w:r w:rsidRPr="000B7D10">
        <w:rPr>
          <w:rFonts w:eastAsia="Cambria"/>
          <w:lang w:eastAsia="en-US"/>
        </w:rPr>
        <w:t>De kwaliteit van zorg wordt getoetst en waar nodig verbeterd. Daarbij wordt steeds kritisch gekeken of bepaalde tijdsinvesteringen zich verhouden met de opbrengst ervan, een combinatie van gezondheidseffect en economisch effect. Het is van belang dat we een grote groep mensen van deze zorg kunnen voorzien en kunnen blijven voorzien.</w:t>
      </w:r>
    </w:p>
    <w:p w14:paraId="10FC229C" w14:textId="6330FCDE" w:rsidR="000B7D10" w:rsidRDefault="000B7D10" w:rsidP="009518FB">
      <w:pPr>
        <w:rPr>
          <w:iCs/>
        </w:rPr>
      </w:pPr>
    </w:p>
    <w:p w14:paraId="6961AC22" w14:textId="77777777" w:rsidR="008F496F" w:rsidRDefault="008F496F" w:rsidP="009518FB">
      <w:pPr>
        <w:rPr>
          <w:iCs/>
        </w:rPr>
      </w:pPr>
    </w:p>
    <w:p w14:paraId="18A8974A" w14:textId="0D6DDA1A" w:rsidR="002A6204" w:rsidRPr="00202350" w:rsidRDefault="00C53D8E" w:rsidP="009518FB">
      <w:pPr>
        <w:rPr>
          <w:b/>
          <w:iCs/>
          <w:u w:val="single"/>
        </w:rPr>
      </w:pPr>
      <w:r>
        <w:rPr>
          <w:b/>
          <w:iCs/>
          <w:u w:val="single"/>
        </w:rPr>
        <w:lastRenderedPageBreak/>
        <w:t>O</w:t>
      </w:r>
      <w:r w:rsidR="00202350" w:rsidRPr="00202350">
        <w:rPr>
          <w:b/>
          <w:iCs/>
          <w:u w:val="single"/>
        </w:rPr>
        <w:t>rganisatie</w:t>
      </w:r>
      <w:r>
        <w:rPr>
          <w:b/>
          <w:iCs/>
          <w:u w:val="single"/>
        </w:rPr>
        <w:t xml:space="preserve"> en infrastructuur</w:t>
      </w:r>
    </w:p>
    <w:p w14:paraId="7890D67F"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b/>
          <w:bCs/>
          <w:sz w:val="22"/>
          <w:szCs w:val="22"/>
        </w:rPr>
        <w:t>Praktijkmedewerkers</w:t>
      </w:r>
    </w:p>
    <w:p w14:paraId="2BACB276" w14:textId="48EF1B94" w:rsidR="00202350"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In de</w:t>
      </w:r>
      <w:r>
        <w:rPr>
          <w:rFonts w:ascii="Times New Roman" w:hAnsi="Times New Roman" w:cs="Times New Roman"/>
          <w:sz w:val="22"/>
          <w:szCs w:val="22"/>
        </w:rPr>
        <w:t xml:space="preserve"> volgende</w:t>
      </w:r>
      <w:r w:rsidRPr="00F14EB4">
        <w:rPr>
          <w:rFonts w:ascii="Times New Roman" w:hAnsi="Times New Roman" w:cs="Times New Roman"/>
          <w:sz w:val="22"/>
          <w:szCs w:val="22"/>
        </w:rPr>
        <w:t xml:space="preserve"> tabel staan al</w:t>
      </w:r>
      <w:r>
        <w:rPr>
          <w:rFonts w:ascii="Times New Roman" w:hAnsi="Times New Roman" w:cs="Times New Roman"/>
          <w:sz w:val="22"/>
          <w:szCs w:val="22"/>
        </w:rPr>
        <w:t xml:space="preserve">le </w:t>
      </w:r>
      <w:r w:rsidR="004A4074">
        <w:rPr>
          <w:rFonts w:ascii="Times New Roman" w:hAnsi="Times New Roman" w:cs="Times New Roman"/>
          <w:sz w:val="22"/>
          <w:szCs w:val="22"/>
        </w:rPr>
        <w:t xml:space="preserve">vaste </w:t>
      </w:r>
      <w:r>
        <w:rPr>
          <w:rFonts w:ascii="Times New Roman" w:hAnsi="Times New Roman" w:cs="Times New Roman"/>
          <w:sz w:val="22"/>
          <w:szCs w:val="22"/>
        </w:rPr>
        <w:t>medewerkers van de praktijk.</w:t>
      </w:r>
    </w:p>
    <w:tbl>
      <w:tblPr>
        <w:tblW w:w="8358" w:type="dxa"/>
        <w:tblInd w:w="-108" w:type="dxa"/>
        <w:tblBorders>
          <w:top w:val="nil"/>
          <w:left w:val="nil"/>
          <w:bottom w:val="nil"/>
          <w:right w:val="nil"/>
        </w:tblBorders>
        <w:tblLayout w:type="fixed"/>
        <w:tblLook w:val="0000" w:firstRow="0" w:lastRow="0" w:firstColumn="0" w:lastColumn="0" w:noHBand="0" w:noVBand="0"/>
      </w:tblPr>
      <w:tblGrid>
        <w:gridCol w:w="4179"/>
        <w:gridCol w:w="4179"/>
      </w:tblGrid>
      <w:tr w:rsidR="00202350" w:rsidRPr="00F14EB4" w14:paraId="1C2B3ACC" w14:textId="77777777" w:rsidTr="00202350">
        <w:trPr>
          <w:trHeight w:val="110"/>
        </w:trPr>
        <w:tc>
          <w:tcPr>
            <w:tcW w:w="4179" w:type="dxa"/>
          </w:tcPr>
          <w:p w14:paraId="7A467678"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b/>
                <w:bCs/>
                <w:sz w:val="22"/>
                <w:szCs w:val="22"/>
              </w:rPr>
              <w:t xml:space="preserve">Naam </w:t>
            </w:r>
          </w:p>
        </w:tc>
        <w:tc>
          <w:tcPr>
            <w:tcW w:w="4179" w:type="dxa"/>
          </w:tcPr>
          <w:p w14:paraId="7C3BC616"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b/>
                <w:bCs/>
                <w:sz w:val="22"/>
                <w:szCs w:val="22"/>
              </w:rPr>
              <w:t xml:space="preserve">Functie </w:t>
            </w:r>
          </w:p>
        </w:tc>
      </w:tr>
      <w:tr w:rsidR="00202350" w:rsidRPr="00F14EB4" w14:paraId="005B5A18" w14:textId="77777777" w:rsidTr="00202350">
        <w:trPr>
          <w:trHeight w:val="110"/>
        </w:trPr>
        <w:tc>
          <w:tcPr>
            <w:tcW w:w="4179" w:type="dxa"/>
          </w:tcPr>
          <w:p w14:paraId="417B60E0"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C.A.J. Brouwer (Inge) </w:t>
            </w:r>
          </w:p>
        </w:tc>
        <w:tc>
          <w:tcPr>
            <w:tcW w:w="4179" w:type="dxa"/>
          </w:tcPr>
          <w:p w14:paraId="35405721" w14:textId="7312E27D" w:rsidR="00202350" w:rsidRPr="00F14EB4" w:rsidRDefault="00024CF4" w:rsidP="00202350">
            <w:pPr>
              <w:pStyle w:val="Default"/>
              <w:rPr>
                <w:rFonts w:ascii="Times New Roman" w:hAnsi="Times New Roman" w:cs="Times New Roman"/>
                <w:sz w:val="22"/>
                <w:szCs w:val="22"/>
              </w:rPr>
            </w:pPr>
            <w:r>
              <w:rPr>
                <w:rFonts w:ascii="Times New Roman" w:hAnsi="Times New Roman" w:cs="Times New Roman"/>
                <w:sz w:val="22"/>
                <w:szCs w:val="22"/>
              </w:rPr>
              <w:t>Praktijkhoudend h</w:t>
            </w:r>
            <w:r w:rsidR="00202350" w:rsidRPr="00F14EB4">
              <w:rPr>
                <w:rFonts w:ascii="Times New Roman" w:hAnsi="Times New Roman" w:cs="Times New Roman"/>
                <w:sz w:val="22"/>
                <w:szCs w:val="22"/>
              </w:rPr>
              <w:t xml:space="preserve">uisarts </w:t>
            </w:r>
          </w:p>
        </w:tc>
      </w:tr>
      <w:tr w:rsidR="00202350" w:rsidRPr="00F14EB4" w14:paraId="405AA9A8" w14:textId="77777777" w:rsidTr="00202350">
        <w:trPr>
          <w:trHeight w:val="110"/>
        </w:trPr>
        <w:tc>
          <w:tcPr>
            <w:tcW w:w="4179" w:type="dxa"/>
          </w:tcPr>
          <w:p w14:paraId="4B9BFAAC"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M. Truin (Michiel)</w:t>
            </w:r>
          </w:p>
        </w:tc>
        <w:tc>
          <w:tcPr>
            <w:tcW w:w="4179" w:type="dxa"/>
          </w:tcPr>
          <w:p w14:paraId="39EC7BEB" w14:textId="7CA4CDF4" w:rsidR="00202350" w:rsidRPr="00F14EB4" w:rsidRDefault="00661D51" w:rsidP="00661D51">
            <w:pPr>
              <w:pStyle w:val="Default"/>
              <w:rPr>
                <w:rFonts w:ascii="Times New Roman" w:hAnsi="Times New Roman" w:cs="Times New Roman"/>
                <w:sz w:val="22"/>
                <w:szCs w:val="22"/>
              </w:rPr>
            </w:pPr>
            <w:r>
              <w:rPr>
                <w:rFonts w:ascii="Times New Roman" w:hAnsi="Times New Roman" w:cs="Times New Roman"/>
                <w:sz w:val="22"/>
                <w:szCs w:val="22"/>
              </w:rPr>
              <w:t>Praktijkhoudend huisarts</w:t>
            </w:r>
            <w:r w:rsidR="00202350" w:rsidRPr="00F14EB4">
              <w:rPr>
                <w:rFonts w:ascii="Times New Roman" w:hAnsi="Times New Roman" w:cs="Times New Roman"/>
                <w:sz w:val="22"/>
                <w:szCs w:val="22"/>
              </w:rPr>
              <w:t xml:space="preserve"> </w:t>
            </w:r>
          </w:p>
        </w:tc>
      </w:tr>
      <w:tr w:rsidR="0025104C" w:rsidRPr="00F14EB4" w14:paraId="1C2C075F" w14:textId="77777777" w:rsidTr="00202350">
        <w:trPr>
          <w:trHeight w:val="110"/>
        </w:trPr>
        <w:tc>
          <w:tcPr>
            <w:tcW w:w="4179" w:type="dxa"/>
          </w:tcPr>
          <w:p w14:paraId="1FAC454E" w14:textId="54D68850" w:rsidR="0025104C" w:rsidRDefault="000B7BDC" w:rsidP="0086636C">
            <w:pPr>
              <w:pStyle w:val="Default"/>
              <w:rPr>
                <w:rFonts w:ascii="Times New Roman" w:hAnsi="Times New Roman" w:cs="Times New Roman"/>
                <w:sz w:val="22"/>
                <w:szCs w:val="22"/>
              </w:rPr>
            </w:pPr>
            <w:r>
              <w:rPr>
                <w:rFonts w:ascii="Times New Roman" w:hAnsi="Times New Roman" w:cs="Times New Roman"/>
                <w:sz w:val="22"/>
                <w:szCs w:val="22"/>
              </w:rPr>
              <w:t>E.H. van der Heijden-de Jong (Eva</w:t>
            </w:r>
            <w:r w:rsidR="00477D70">
              <w:rPr>
                <w:rFonts w:ascii="Times New Roman" w:hAnsi="Times New Roman" w:cs="Times New Roman"/>
                <w:sz w:val="22"/>
                <w:szCs w:val="22"/>
              </w:rPr>
              <w:t>)</w:t>
            </w:r>
          </w:p>
        </w:tc>
        <w:tc>
          <w:tcPr>
            <w:tcW w:w="4179" w:type="dxa"/>
          </w:tcPr>
          <w:p w14:paraId="2EEB83CC" w14:textId="08725C38" w:rsidR="00111C9D" w:rsidRPr="008C27B0" w:rsidRDefault="000B7BDC" w:rsidP="00832E37">
            <w:pPr>
              <w:pStyle w:val="Default"/>
              <w:rPr>
                <w:rFonts w:ascii="Times New Roman" w:hAnsi="Times New Roman" w:cs="Times New Roman"/>
                <w:sz w:val="22"/>
                <w:szCs w:val="22"/>
              </w:rPr>
            </w:pPr>
            <w:r>
              <w:rPr>
                <w:rFonts w:ascii="Times New Roman" w:hAnsi="Times New Roman" w:cs="Times New Roman"/>
                <w:sz w:val="22"/>
                <w:szCs w:val="22"/>
              </w:rPr>
              <w:t>W</w:t>
            </w:r>
            <w:r w:rsidR="00477D70">
              <w:rPr>
                <w:rFonts w:ascii="Times New Roman" w:hAnsi="Times New Roman" w:cs="Times New Roman"/>
                <w:sz w:val="22"/>
                <w:szCs w:val="22"/>
              </w:rPr>
              <w:t>aarneme</w:t>
            </w:r>
            <w:r w:rsidR="00B666EE">
              <w:rPr>
                <w:rFonts w:ascii="Times New Roman" w:hAnsi="Times New Roman" w:cs="Times New Roman"/>
                <w:sz w:val="22"/>
                <w:szCs w:val="22"/>
              </w:rPr>
              <w:t>nd huisarts</w:t>
            </w:r>
            <w:r w:rsidR="00281925">
              <w:rPr>
                <w:rFonts w:ascii="Times New Roman" w:hAnsi="Times New Roman" w:cs="Times New Roman"/>
                <w:sz w:val="22"/>
                <w:szCs w:val="22"/>
              </w:rPr>
              <w:t xml:space="preserve"> (tot</w:t>
            </w:r>
            <w:r w:rsidR="00FC5CC1">
              <w:rPr>
                <w:rFonts w:ascii="Times New Roman" w:hAnsi="Times New Roman" w:cs="Times New Roman"/>
                <w:sz w:val="22"/>
                <w:szCs w:val="22"/>
              </w:rPr>
              <w:t> </w:t>
            </w:r>
            <w:r w:rsidR="00DC4F95">
              <w:rPr>
                <w:rFonts w:ascii="Times New Roman" w:hAnsi="Times New Roman" w:cs="Times New Roman"/>
                <w:sz w:val="22"/>
                <w:szCs w:val="22"/>
              </w:rPr>
              <w:t>half september</w:t>
            </w:r>
            <w:r w:rsidR="00FC5CC1">
              <w:rPr>
                <w:rFonts w:ascii="Times New Roman" w:hAnsi="Times New Roman" w:cs="Times New Roman"/>
                <w:sz w:val="22"/>
                <w:szCs w:val="22"/>
              </w:rPr>
              <w:t>)</w:t>
            </w:r>
          </w:p>
        </w:tc>
      </w:tr>
      <w:tr w:rsidR="004A4074" w:rsidRPr="00F14EB4" w14:paraId="65A4B4EA" w14:textId="77777777" w:rsidTr="00202350">
        <w:trPr>
          <w:trHeight w:val="110"/>
        </w:trPr>
        <w:tc>
          <w:tcPr>
            <w:tcW w:w="4179" w:type="dxa"/>
          </w:tcPr>
          <w:p w14:paraId="0378EE16" w14:textId="7070983B" w:rsidR="004A4074" w:rsidRDefault="00E47A8D" w:rsidP="00202350">
            <w:pPr>
              <w:pStyle w:val="Default"/>
              <w:rPr>
                <w:rFonts w:ascii="Times New Roman" w:hAnsi="Times New Roman" w:cs="Times New Roman"/>
                <w:sz w:val="22"/>
                <w:szCs w:val="22"/>
              </w:rPr>
            </w:pPr>
            <w:r>
              <w:rPr>
                <w:rFonts w:ascii="Times New Roman" w:hAnsi="Times New Roman" w:cs="Times New Roman"/>
                <w:sz w:val="22"/>
                <w:szCs w:val="22"/>
              </w:rPr>
              <w:t>C</w:t>
            </w:r>
            <w:r w:rsidR="000B7BDC">
              <w:rPr>
                <w:rFonts w:ascii="Times New Roman" w:hAnsi="Times New Roman" w:cs="Times New Roman"/>
                <w:sz w:val="22"/>
                <w:szCs w:val="22"/>
              </w:rPr>
              <w:t>.S. Sivré</w:t>
            </w:r>
            <w:r w:rsidR="00CB6CC7">
              <w:rPr>
                <w:rFonts w:ascii="Times New Roman" w:hAnsi="Times New Roman" w:cs="Times New Roman"/>
                <w:sz w:val="22"/>
                <w:szCs w:val="22"/>
              </w:rPr>
              <w:t xml:space="preserve"> (</w:t>
            </w:r>
            <w:r w:rsidR="000B7BDC">
              <w:rPr>
                <w:rFonts w:ascii="Times New Roman" w:hAnsi="Times New Roman" w:cs="Times New Roman"/>
                <w:sz w:val="22"/>
                <w:szCs w:val="22"/>
              </w:rPr>
              <w:t>Lot</w:t>
            </w:r>
            <w:r w:rsidR="00CB6CC7">
              <w:rPr>
                <w:rFonts w:ascii="Times New Roman" w:hAnsi="Times New Roman" w:cs="Times New Roman"/>
                <w:sz w:val="22"/>
                <w:szCs w:val="22"/>
              </w:rPr>
              <w:t>)</w:t>
            </w:r>
          </w:p>
        </w:tc>
        <w:tc>
          <w:tcPr>
            <w:tcW w:w="4179" w:type="dxa"/>
          </w:tcPr>
          <w:p w14:paraId="51528427" w14:textId="254E8211" w:rsidR="004A4074" w:rsidRDefault="006E0FB1" w:rsidP="00202350">
            <w:pPr>
              <w:pStyle w:val="Default"/>
              <w:rPr>
                <w:rFonts w:ascii="Times New Roman" w:hAnsi="Times New Roman" w:cs="Times New Roman"/>
                <w:sz w:val="22"/>
                <w:szCs w:val="22"/>
              </w:rPr>
            </w:pPr>
            <w:r>
              <w:rPr>
                <w:rFonts w:ascii="Times New Roman" w:hAnsi="Times New Roman" w:cs="Times New Roman"/>
                <w:sz w:val="22"/>
                <w:szCs w:val="22"/>
              </w:rPr>
              <w:t>Waarnemend huisarts</w:t>
            </w:r>
            <w:r w:rsidR="00281925">
              <w:rPr>
                <w:rFonts w:ascii="Times New Roman" w:hAnsi="Times New Roman" w:cs="Times New Roman"/>
                <w:sz w:val="22"/>
                <w:szCs w:val="22"/>
              </w:rPr>
              <w:t xml:space="preserve"> (p</w:t>
            </w:r>
            <w:r w:rsidR="00DC4F95">
              <w:rPr>
                <w:rFonts w:ascii="Times New Roman" w:hAnsi="Times New Roman" w:cs="Times New Roman"/>
                <w:sz w:val="22"/>
                <w:szCs w:val="22"/>
              </w:rPr>
              <w:t>er half september</w:t>
            </w:r>
            <w:r w:rsidR="00281925">
              <w:rPr>
                <w:rFonts w:ascii="Times New Roman" w:hAnsi="Times New Roman" w:cs="Times New Roman"/>
                <w:sz w:val="22"/>
                <w:szCs w:val="22"/>
              </w:rPr>
              <w:t>)</w:t>
            </w:r>
          </w:p>
        </w:tc>
      </w:tr>
      <w:tr w:rsidR="006E0FB1" w:rsidRPr="00CB6CC7" w14:paraId="621C975D" w14:textId="77777777" w:rsidTr="00202350">
        <w:trPr>
          <w:trHeight w:val="110"/>
        </w:trPr>
        <w:tc>
          <w:tcPr>
            <w:tcW w:w="4179" w:type="dxa"/>
          </w:tcPr>
          <w:p w14:paraId="0EF739D4" w14:textId="246ED1C0" w:rsidR="006E0FB1" w:rsidRPr="00CB6CC7" w:rsidRDefault="00CB6CC7" w:rsidP="00202350">
            <w:pPr>
              <w:pStyle w:val="Default"/>
              <w:rPr>
                <w:rFonts w:ascii="Times New Roman" w:hAnsi="Times New Roman" w:cs="Times New Roman"/>
                <w:sz w:val="22"/>
                <w:szCs w:val="22"/>
              </w:rPr>
            </w:pPr>
            <w:r w:rsidRPr="00CB6CC7">
              <w:rPr>
                <w:rFonts w:ascii="Times New Roman" w:hAnsi="Times New Roman" w:cs="Times New Roman"/>
                <w:sz w:val="22"/>
                <w:szCs w:val="22"/>
              </w:rPr>
              <w:t>G.J.M. Werter-Stof</w:t>
            </w:r>
            <w:r>
              <w:rPr>
                <w:rFonts w:ascii="Times New Roman" w:hAnsi="Times New Roman" w:cs="Times New Roman"/>
                <w:sz w:val="22"/>
                <w:szCs w:val="22"/>
              </w:rPr>
              <w:t>felen (Gisela)</w:t>
            </w:r>
          </w:p>
        </w:tc>
        <w:tc>
          <w:tcPr>
            <w:tcW w:w="4179" w:type="dxa"/>
          </w:tcPr>
          <w:p w14:paraId="3D7239B5" w14:textId="38CD0948" w:rsidR="006E0FB1" w:rsidRPr="00CB6CC7" w:rsidRDefault="00CB6CC7" w:rsidP="00202350">
            <w:pPr>
              <w:pStyle w:val="Default"/>
              <w:rPr>
                <w:rFonts w:ascii="Times New Roman" w:hAnsi="Times New Roman" w:cs="Times New Roman"/>
                <w:sz w:val="22"/>
                <w:szCs w:val="22"/>
              </w:rPr>
            </w:pPr>
            <w:r>
              <w:rPr>
                <w:rFonts w:ascii="Times New Roman" w:hAnsi="Times New Roman" w:cs="Times New Roman"/>
                <w:sz w:val="22"/>
                <w:szCs w:val="22"/>
              </w:rPr>
              <w:t>Doktersassistente</w:t>
            </w:r>
          </w:p>
        </w:tc>
      </w:tr>
      <w:tr w:rsidR="00202350" w:rsidRPr="00F14EB4" w14:paraId="5D83BF07" w14:textId="77777777" w:rsidTr="00202350">
        <w:trPr>
          <w:trHeight w:val="110"/>
        </w:trPr>
        <w:tc>
          <w:tcPr>
            <w:tcW w:w="4179" w:type="dxa"/>
          </w:tcPr>
          <w:p w14:paraId="1463BAB8" w14:textId="127B0A23" w:rsidR="00202350" w:rsidRPr="00F14EB4" w:rsidRDefault="00537571" w:rsidP="00202350">
            <w:pPr>
              <w:pStyle w:val="Default"/>
              <w:rPr>
                <w:rFonts w:ascii="Times New Roman" w:hAnsi="Times New Roman" w:cs="Times New Roman"/>
                <w:sz w:val="22"/>
                <w:szCs w:val="22"/>
              </w:rPr>
            </w:pPr>
            <w:r>
              <w:rPr>
                <w:rFonts w:ascii="Times New Roman" w:hAnsi="Times New Roman" w:cs="Times New Roman"/>
                <w:sz w:val="22"/>
                <w:szCs w:val="22"/>
              </w:rPr>
              <w:t>E. Borst-Limbeek</w:t>
            </w:r>
            <w:r w:rsidR="00202350">
              <w:rPr>
                <w:rFonts w:ascii="Times New Roman" w:hAnsi="Times New Roman" w:cs="Times New Roman"/>
                <w:sz w:val="22"/>
                <w:szCs w:val="22"/>
              </w:rPr>
              <w:t xml:space="preserve"> (</w:t>
            </w:r>
            <w:r>
              <w:rPr>
                <w:rFonts w:ascii="Times New Roman" w:hAnsi="Times New Roman" w:cs="Times New Roman"/>
                <w:sz w:val="22"/>
                <w:szCs w:val="22"/>
              </w:rPr>
              <w:t>Esther</w:t>
            </w:r>
            <w:r w:rsidR="00202350">
              <w:rPr>
                <w:rFonts w:ascii="Times New Roman" w:hAnsi="Times New Roman" w:cs="Times New Roman"/>
                <w:sz w:val="22"/>
                <w:szCs w:val="22"/>
              </w:rPr>
              <w:t>)</w:t>
            </w:r>
          </w:p>
        </w:tc>
        <w:tc>
          <w:tcPr>
            <w:tcW w:w="4179" w:type="dxa"/>
          </w:tcPr>
          <w:p w14:paraId="50FEE428"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Doktersassistente </w:t>
            </w:r>
          </w:p>
        </w:tc>
      </w:tr>
      <w:tr w:rsidR="00832E37" w:rsidRPr="00F14EB4" w14:paraId="76720EF3" w14:textId="77777777" w:rsidTr="00202350">
        <w:trPr>
          <w:trHeight w:val="110"/>
        </w:trPr>
        <w:tc>
          <w:tcPr>
            <w:tcW w:w="4179" w:type="dxa"/>
          </w:tcPr>
          <w:p w14:paraId="0B9D99C9" w14:textId="1AF63610" w:rsidR="00832E37" w:rsidRDefault="00832E37" w:rsidP="00832E37">
            <w:pPr>
              <w:pStyle w:val="Default"/>
              <w:rPr>
                <w:rFonts w:ascii="Times New Roman" w:hAnsi="Times New Roman" w:cs="Times New Roman"/>
                <w:sz w:val="22"/>
                <w:szCs w:val="22"/>
              </w:rPr>
            </w:pPr>
            <w:r>
              <w:rPr>
                <w:rFonts w:ascii="Times New Roman" w:hAnsi="Times New Roman" w:cs="Times New Roman"/>
                <w:sz w:val="22"/>
                <w:szCs w:val="22"/>
              </w:rPr>
              <w:t xml:space="preserve">A.J. </w:t>
            </w:r>
            <w:r w:rsidR="0025104C">
              <w:rPr>
                <w:rFonts w:ascii="Times New Roman" w:hAnsi="Times New Roman" w:cs="Times New Roman"/>
                <w:sz w:val="22"/>
                <w:szCs w:val="22"/>
              </w:rPr>
              <w:t>Cras-</w:t>
            </w:r>
            <w:r>
              <w:rPr>
                <w:rFonts w:ascii="Times New Roman" w:hAnsi="Times New Roman" w:cs="Times New Roman"/>
                <w:sz w:val="22"/>
                <w:szCs w:val="22"/>
              </w:rPr>
              <w:t>Jongsma (Anja)</w:t>
            </w:r>
          </w:p>
        </w:tc>
        <w:tc>
          <w:tcPr>
            <w:tcW w:w="4179" w:type="dxa"/>
          </w:tcPr>
          <w:p w14:paraId="38217429" w14:textId="33947C65" w:rsidR="00832E37" w:rsidRDefault="00832E37" w:rsidP="00202350">
            <w:pPr>
              <w:pStyle w:val="Default"/>
              <w:rPr>
                <w:rFonts w:ascii="Times New Roman" w:hAnsi="Times New Roman" w:cs="Times New Roman"/>
                <w:sz w:val="22"/>
                <w:szCs w:val="22"/>
              </w:rPr>
            </w:pPr>
            <w:r>
              <w:rPr>
                <w:rFonts w:ascii="Times New Roman" w:hAnsi="Times New Roman" w:cs="Times New Roman"/>
                <w:sz w:val="22"/>
                <w:szCs w:val="22"/>
              </w:rPr>
              <w:t>Doktersassistente</w:t>
            </w:r>
          </w:p>
        </w:tc>
      </w:tr>
      <w:tr w:rsidR="00202350" w:rsidRPr="00F14EB4" w14:paraId="43F0D3F2" w14:textId="77777777" w:rsidTr="00202350">
        <w:trPr>
          <w:trHeight w:val="110"/>
        </w:trPr>
        <w:tc>
          <w:tcPr>
            <w:tcW w:w="4179" w:type="dxa"/>
          </w:tcPr>
          <w:p w14:paraId="224449FC" w14:textId="37E7ED53" w:rsidR="00202350" w:rsidRPr="00F14EB4" w:rsidRDefault="004A4074" w:rsidP="00202350">
            <w:pPr>
              <w:pStyle w:val="Default"/>
              <w:rPr>
                <w:rFonts w:ascii="Times New Roman" w:hAnsi="Times New Roman" w:cs="Times New Roman"/>
                <w:sz w:val="22"/>
                <w:szCs w:val="22"/>
              </w:rPr>
            </w:pPr>
            <w:r>
              <w:rPr>
                <w:rFonts w:ascii="Times New Roman" w:hAnsi="Times New Roman" w:cs="Times New Roman"/>
                <w:sz w:val="22"/>
                <w:szCs w:val="22"/>
              </w:rPr>
              <w:t>R.</w:t>
            </w:r>
            <w:r w:rsidR="0086636C">
              <w:rPr>
                <w:rFonts w:ascii="Times New Roman" w:hAnsi="Times New Roman" w:cs="Times New Roman"/>
                <w:sz w:val="22"/>
                <w:szCs w:val="22"/>
              </w:rPr>
              <w:t>S.</w:t>
            </w:r>
            <w:r>
              <w:rPr>
                <w:rFonts w:ascii="Times New Roman" w:hAnsi="Times New Roman" w:cs="Times New Roman"/>
                <w:sz w:val="22"/>
                <w:szCs w:val="22"/>
              </w:rPr>
              <w:t xml:space="preserve"> Pietersz</w:t>
            </w:r>
            <w:r w:rsidR="00202350">
              <w:rPr>
                <w:rFonts w:ascii="Times New Roman" w:hAnsi="Times New Roman" w:cs="Times New Roman"/>
                <w:sz w:val="22"/>
                <w:szCs w:val="22"/>
              </w:rPr>
              <w:t xml:space="preserve"> (</w:t>
            </w:r>
            <w:r>
              <w:rPr>
                <w:rFonts w:ascii="Times New Roman" w:hAnsi="Times New Roman" w:cs="Times New Roman"/>
                <w:sz w:val="22"/>
                <w:szCs w:val="22"/>
              </w:rPr>
              <w:t>Richard</w:t>
            </w:r>
            <w:r w:rsidR="00202350">
              <w:rPr>
                <w:rFonts w:ascii="Times New Roman" w:hAnsi="Times New Roman" w:cs="Times New Roman"/>
                <w:sz w:val="22"/>
                <w:szCs w:val="22"/>
              </w:rPr>
              <w:t>)</w:t>
            </w:r>
          </w:p>
        </w:tc>
        <w:tc>
          <w:tcPr>
            <w:tcW w:w="4179" w:type="dxa"/>
          </w:tcPr>
          <w:p w14:paraId="30D7053D" w14:textId="367CF33A" w:rsidR="00202350" w:rsidRPr="00F14EB4" w:rsidRDefault="00725809" w:rsidP="00202350">
            <w:pPr>
              <w:pStyle w:val="Default"/>
              <w:rPr>
                <w:rFonts w:ascii="Times New Roman" w:hAnsi="Times New Roman" w:cs="Times New Roman"/>
                <w:sz w:val="22"/>
                <w:szCs w:val="22"/>
              </w:rPr>
            </w:pPr>
            <w:r>
              <w:rPr>
                <w:rFonts w:ascii="Times New Roman" w:hAnsi="Times New Roman" w:cs="Times New Roman"/>
                <w:sz w:val="22"/>
                <w:szCs w:val="22"/>
              </w:rPr>
              <w:t>Praktijkondersteuner Diabetes/CVRM</w:t>
            </w:r>
            <w:r w:rsidR="00202350" w:rsidRPr="00F14EB4">
              <w:rPr>
                <w:rFonts w:ascii="Times New Roman" w:hAnsi="Times New Roman" w:cs="Times New Roman"/>
                <w:sz w:val="22"/>
                <w:szCs w:val="22"/>
              </w:rPr>
              <w:t xml:space="preserve"> </w:t>
            </w:r>
          </w:p>
        </w:tc>
      </w:tr>
      <w:tr w:rsidR="00202350" w:rsidRPr="00F14EB4" w14:paraId="4245F3FC" w14:textId="77777777" w:rsidTr="00202350">
        <w:trPr>
          <w:trHeight w:val="110"/>
        </w:trPr>
        <w:tc>
          <w:tcPr>
            <w:tcW w:w="4179" w:type="dxa"/>
          </w:tcPr>
          <w:p w14:paraId="08FFBC24" w14:textId="3B2745E6" w:rsidR="00202350" w:rsidRPr="00F14EB4"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 xml:space="preserve">M. </w:t>
            </w:r>
            <w:r w:rsidR="004C4C1D">
              <w:rPr>
                <w:rFonts w:ascii="Times New Roman" w:hAnsi="Times New Roman" w:cs="Times New Roman"/>
                <w:sz w:val="22"/>
                <w:szCs w:val="22"/>
              </w:rPr>
              <w:t xml:space="preserve">Huizinga </w:t>
            </w:r>
            <w:r w:rsidR="00170CF6">
              <w:rPr>
                <w:rFonts w:ascii="Times New Roman" w:hAnsi="Times New Roman" w:cs="Times New Roman"/>
                <w:sz w:val="22"/>
                <w:szCs w:val="22"/>
              </w:rPr>
              <w:t>(</w:t>
            </w:r>
            <w:r>
              <w:rPr>
                <w:rFonts w:ascii="Times New Roman" w:hAnsi="Times New Roman" w:cs="Times New Roman"/>
                <w:sz w:val="22"/>
                <w:szCs w:val="22"/>
              </w:rPr>
              <w:t>Ma</w:t>
            </w:r>
            <w:r w:rsidR="00170CF6">
              <w:rPr>
                <w:rFonts w:ascii="Times New Roman" w:hAnsi="Times New Roman" w:cs="Times New Roman"/>
                <w:sz w:val="22"/>
                <w:szCs w:val="22"/>
              </w:rPr>
              <w:t>rjolein</w:t>
            </w:r>
            <w:r>
              <w:rPr>
                <w:rFonts w:ascii="Times New Roman" w:hAnsi="Times New Roman" w:cs="Times New Roman"/>
                <w:sz w:val="22"/>
                <w:szCs w:val="22"/>
              </w:rPr>
              <w:t>)</w:t>
            </w:r>
          </w:p>
        </w:tc>
        <w:tc>
          <w:tcPr>
            <w:tcW w:w="4179" w:type="dxa"/>
          </w:tcPr>
          <w:p w14:paraId="55E160A8" w14:textId="13EAFF9E"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Praktijkondersteuner GGZ</w:t>
            </w:r>
            <w:r w:rsidR="00782E58">
              <w:rPr>
                <w:rFonts w:ascii="Times New Roman" w:hAnsi="Times New Roman" w:cs="Times New Roman"/>
                <w:sz w:val="22"/>
                <w:szCs w:val="22"/>
              </w:rPr>
              <w:t xml:space="preserve"> (tot </w:t>
            </w:r>
            <w:r w:rsidR="00170CF6">
              <w:rPr>
                <w:rFonts w:ascii="Times New Roman" w:hAnsi="Times New Roman" w:cs="Times New Roman"/>
                <w:sz w:val="22"/>
                <w:szCs w:val="22"/>
              </w:rPr>
              <w:t>augustus</w:t>
            </w:r>
            <w:r w:rsidR="00782E58">
              <w:rPr>
                <w:rFonts w:ascii="Times New Roman" w:hAnsi="Times New Roman" w:cs="Times New Roman"/>
                <w:sz w:val="22"/>
                <w:szCs w:val="22"/>
              </w:rPr>
              <w:t>)</w:t>
            </w:r>
          </w:p>
        </w:tc>
      </w:tr>
      <w:tr w:rsidR="00202350" w:rsidRPr="00F14EB4" w14:paraId="3CE0C971" w14:textId="77777777" w:rsidTr="00202350">
        <w:trPr>
          <w:trHeight w:val="110"/>
        </w:trPr>
        <w:tc>
          <w:tcPr>
            <w:tcW w:w="4179" w:type="dxa"/>
          </w:tcPr>
          <w:p w14:paraId="10ADD40E" w14:textId="18321CA6" w:rsidR="0029055C" w:rsidRPr="00F14EB4" w:rsidRDefault="00170CF6" w:rsidP="00202350">
            <w:pPr>
              <w:pStyle w:val="Default"/>
              <w:rPr>
                <w:rFonts w:ascii="Times New Roman" w:hAnsi="Times New Roman" w:cs="Times New Roman"/>
                <w:sz w:val="22"/>
                <w:szCs w:val="22"/>
              </w:rPr>
            </w:pPr>
            <w:r>
              <w:rPr>
                <w:rFonts w:ascii="Times New Roman" w:hAnsi="Times New Roman" w:cs="Times New Roman"/>
                <w:sz w:val="22"/>
                <w:szCs w:val="22"/>
              </w:rPr>
              <w:t>G. Pelupessy (Gwenda)</w:t>
            </w:r>
          </w:p>
        </w:tc>
        <w:tc>
          <w:tcPr>
            <w:tcW w:w="4179" w:type="dxa"/>
          </w:tcPr>
          <w:p w14:paraId="77ACD7D4" w14:textId="1BB6DECC" w:rsidR="0029055C" w:rsidRPr="00F14EB4" w:rsidRDefault="00170CF6" w:rsidP="00202350">
            <w:pPr>
              <w:pStyle w:val="Default"/>
              <w:rPr>
                <w:rFonts w:ascii="Times New Roman" w:hAnsi="Times New Roman" w:cs="Times New Roman"/>
                <w:sz w:val="22"/>
                <w:szCs w:val="22"/>
              </w:rPr>
            </w:pPr>
            <w:r>
              <w:rPr>
                <w:rFonts w:ascii="Times New Roman" w:hAnsi="Times New Roman" w:cs="Times New Roman"/>
                <w:sz w:val="22"/>
                <w:szCs w:val="22"/>
              </w:rPr>
              <w:t>Praktijkondersteuner GGZ (per september)</w:t>
            </w:r>
          </w:p>
        </w:tc>
      </w:tr>
      <w:tr w:rsidR="004A4074" w:rsidRPr="00F14EB4" w14:paraId="64D712D8" w14:textId="77777777" w:rsidTr="00202350">
        <w:trPr>
          <w:trHeight w:val="110"/>
        </w:trPr>
        <w:tc>
          <w:tcPr>
            <w:tcW w:w="4179" w:type="dxa"/>
          </w:tcPr>
          <w:p w14:paraId="5D7D7C15" w14:textId="2AEB29AC" w:rsidR="004A4074" w:rsidRDefault="006208C6" w:rsidP="00202350">
            <w:pPr>
              <w:pStyle w:val="Default"/>
              <w:rPr>
                <w:rFonts w:ascii="Times New Roman" w:hAnsi="Times New Roman" w:cs="Times New Roman"/>
                <w:sz w:val="22"/>
                <w:szCs w:val="22"/>
              </w:rPr>
            </w:pPr>
            <w:r>
              <w:rPr>
                <w:rFonts w:ascii="Times New Roman" w:hAnsi="Times New Roman" w:cs="Times New Roman"/>
                <w:sz w:val="22"/>
                <w:szCs w:val="22"/>
              </w:rPr>
              <w:t>S.J.J. Meulensteen (Sjoerd)</w:t>
            </w:r>
          </w:p>
        </w:tc>
        <w:tc>
          <w:tcPr>
            <w:tcW w:w="4179" w:type="dxa"/>
          </w:tcPr>
          <w:p w14:paraId="320E2CBD" w14:textId="35A0F697" w:rsidR="00832E37" w:rsidRPr="00F14EB4" w:rsidRDefault="006208C6" w:rsidP="00202350">
            <w:pPr>
              <w:pStyle w:val="Default"/>
              <w:rPr>
                <w:rFonts w:ascii="Times New Roman" w:hAnsi="Times New Roman" w:cs="Times New Roman"/>
                <w:sz w:val="22"/>
                <w:szCs w:val="22"/>
              </w:rPr>
            </w:pPr>
            <w:r>
              <w:rPr>
                <w:rFonts w:ascii="Times New Roman" w:hAnsi="Times New Roman" w:cs="Times New Roman"/>
                <w:sz w:val="22"/>
                <w:szCs w:val="22"/>
              </w:rPr>
              <w:t>Praktijkmanager</w:t>
            </w:r>
          </w:p>
        </w:tc>
      </w:tr>
      <w:tr w:rsidR="00C15366" w:rsidRPr="00F14EB4" w14:paraId="4A5A6740" w14:textId="77777777" w:rsidTr="00202350">
        <w:trPr>
          <w:trHeight w:val="110"/>
        </w:trPr>
        <w:tc>
          <w:tcPr>
            <w:tcW w:w="4179" w:type="dxa"/>
          </w:tcPr>
          <w:p w14:paraId="056226C5" w14:textId="32135686" w:rsidR="00C15366" w:rsidRDefault="00C15366" w:rsidP="00202350">
            <w:pPr>
              <w:pStyle w:val="Default"/>
              <w:rPr>
                <w:rFonts w:ascii="Times New Roman" w:hAnsi="Times New Roman" w:cs="Times New Roman"/>
                <w:sz w:val="22"/>
                <w:szCs w:val="22"/>
              </w:rPr>
            </w:pPr>
          </w:p>
        </w:tc>
        <w:tc>
          <w:tcPr>
            <w:tcW w:w="4179" w:type="dxa"/>
          </w:tcPr>
          <w:p w14:paraId="217616EE" w14:textId="5ACF9CE6" w:rsidR="00C15366" w:rsidRDefault="00C15366" w:rsidP="00202350">
            <w:pPr>
              <w:pStyle w:val="Default"/>
              <w:rPr>
                <w:rFonts w:ascii="Times New Roman" w:hAnsi="Times New Roman" w:cs="Times New Roman"/>
                <w:sz w:val="22"/>
                <w:szCs w:val="22"/>
              </w:rPr>
            </w:pPr>
          </w:p>
        </w:tc>
      </w:tr>
      <w:tr w:rsidR="00C15366" w:rsidRPr="00F14EB4" w14:paraId="6329DA61" w14:textId="77777777" w:rsidTr="00202350">
        <w:trPr>
          <w:trHeight w:val="110"/>
        </w:trPr>
        <w:tc>
          <w:tcPr>
            <w:tcW w:w="4179" w:type="dxa"/>
          </w:tcPr>
          <w:p w14:paraId="5EF91AA3" w14:textId="77777777" w:rsidR="00C15366" w:rsidRDefault="00C15366" w:rsidP="00202350">
            <w:pPr>
              <w:pStyle w:val="Default"/>
              <w:rPr>
                <w:rFonts w:ascii="Times New Roman" w:hAnsi="Times New Roman" w:cs="Times New Roman"/>
                <w:sz w:val="22"/>
                <w:szCs w:val="22"/>
              </w:rPr>
            </w:pPr>
          </w:p>
        </w:tc>
        <w:tc>
          <w:tcPr>
            <w:tcW w:w="4179" w:type="dxa"/>
          </w:tcPr>
          <w:p w14:paraId="157FCEB6" w14:textId="77777777" w:rsidR="00C15366" w:rsidRDefault="00C15366" w:rsidP="00202350">
            <w:pPr>
              <w:pStyle w:val="Default"/>
              <w:rPr>
                <w:rFonts w:ascii="Times New Roman" w:hAnsi="Times New Roman" w:cs="Times New Roman"/>
                <w:sz w:val="22"/>
                <w:szCs w:val="22"/>
              </w:rPr>
            </w:pPr>
          </w:p>
        </w:tc>
      </w:tr>
      <w:tr w:rsidR="00C15366" w:rsidRPr="00F14EB4" w14:paraId="2400C40E" w14:textId="77777777" w:rsidTr="00202350">
        <w:trPr>
          <w:trHeight w:val="110"/>
        </w:trPr>
        <w:tc>
          <w:tcPr>
            <w:tcW w:w="4179" w:type="dxa"/>
          </w:tcPr>
          <w:p w14:paraId="499B09C1" w14:textId="77777777" w:rsidR="00C15366" w:rsidRDefault="00C15366" w:rsidP="00202350">
            <w:pPr>
              <w:pStyle w:val="Default"/>
              <w:rPr>
                <w:rFonts w:ascii="Times New Roman" w:hAnsi="Times New Roman" w:cs="Times New Roman"/>
                <w:sz w:val="22"/>
                <w:szCs w:val="22"/>
              </w:rPr>
            </w:pPr>
          </w:p>
        </w:tc>
        <w:tc>
          <w:tcPr>
            <w:tcW w:w="4179" w:type="dxa"/>
          </w:tcPr>
          <w:p w14:paraId="5BD20B1A" w14:textId="77777777" w:rsidR="00C15366" w:rsidRDefault="00C15366" w:rsidP="00202350">
            <w:pPr>
              <w:pStyle w:val="Default"/>
              <w:rPr>
                <w:rFonts w:ascii="Times New Roman" w:hAnsi="Times New Roman" w:cs="Times New Roman"/>
                <w:sz w:val="22"/>
                <w:szCs w:val="22"/>
              </w:rPr>
            </w:pPr>
          </w:p>
        </w:tc>
      </w:tr>
    </w:tbl>
    <w:p w14:paraId="3A389F64" w14:textId="511AD5B5" w:rsidR="009A4A83" w:rsidRPr="009A4A83" w:rsidRDefault="00A8545C" w:rsidP="00202350">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De praktijk is een erkend leerbedrijf. </w:t>
      </w:r>
      <w:r w:rsidR="009A4A83" w:rsidRPr="009A4A83">
        <w:rPr>
          <w:rFonts w:ascii="Times New Roman" w:hAnsi="Times New Roman" w:cs="Times New Roman"/>
          <w:color w:val="auto"/>
          <w:sz w:val="22"/>
          <w:szCs w:val="22"/>
        </w:rPr>
        <w:t>In 20</w:t>
      </w:r>
      <w:r w:rsidR="0025104C">
        <w:rPr>
          <w:rFonts w:ascii="Times New Roman" w:hAnsi="Times New Roman" w:cs="Times New Roman"/>
          <w:color w:val="auto"/>
          <w:sz w:val="22"/>
          <w:szCs w:val="22"/>
        </w:rPr>
        <w:t>2</w:t>
      </w:r>
      <w:r w:rsidR="00D7187D">
        <w:rPr>
          <w:rFonts w:ascii="Times New Roman" w:hAnsi="Times New Roman" w:cs="Times New Roman"/>
          <w:color w:val="auto"/>
          <w:sz w:val="22"/>
          <w:szCs w:val="22"/>
        </w:rPr>
        <w:t>4</w:t>
      </w:r>
      <w:r w:rsidR="009A4A83" w:rsidRPr="009A4A83">
        <w:rPr>
          <w:rFonts w:ascii="Times New Roman" w:hAnsi="Times New Roman" w:cs="Times New Roman"/>
          <w:color w:val="auto"/>
          <w:sz w:val="22"/>
          <w:szCs w:val="22"/>
        </w:rPr>
        <w:t xml:space="preserve"> </w:t>
      </w:r>
      <w:r w:rsidR="009A4A83">
        <w:rPr>
          <w:rFonts w:ascii="Times New Roman" w:hAnsi="Times New Roman" w:cs="Times New Roman"/>
          <w:color w:val="auto"/>
          <w:sz w:val="22"/>
          <w:szCs w:val="22"/>
        </w:rPr>
        <w:t xml:space="preserve">hebben huisartsen Brouwer en Truin </w:t>
      </w:r>
      <w:r w:rsidR="00C11177">
        <w:rPr>
          <w:rFonts w:ascii="Times New Roman" w:hAnsi="Times New Roman" w:cs="Times New Roman"/>
          <w:color w:val="auto"/>
          <w:sz w:val="22"/>
          <w:szCs w:val="22"/>
        </w:rPr>
        <w:t>een</w:t>
      </w:r>
      <w:r w:rsidR="00186154">
        <w:rPr>
          <w:rFonts w:ascii="Times New Roman" w:hAnsi="Times New Roman" w:cs="Times New Roman"/>
          <w:color w:val="auto"/>
          <w:sz w:val="22"/>
          <w:szCs w:val="22"/>
        </w:rPr>
        <w:t xml:space="preserve"> student</w:t>
      </w:r>
      <w:r w:rsidR="0030110E" w:rsidRPr="002748BB">
        <w:rPr>
          <w:rFonts w:ascii="Times New Roman" w:hAnsi="Times New Roman" w:cs="Times New Roman"/>
          <w:color w:val="auto"/>
          <w:sz w:val="22"/>
          <w:szCs w:val="22"/>
        </w:rPr>
        <w:t xml:space="preserve"> (co-schapper)</w:t>
      </w:r>
      <w:r w:rsidR="00F57347">
        <w:rPr>
          <w:rFonts w:ascii="Times New Roman" w:hAnsi="Times New Roman" w:cs="Times New Roman"/>
          <w:color w:val="auto"/>
          <w:sz w:val="22"/>
          <w:szCs w:val="22"/>
        </w:rPr>
        <w:t xml:space="preserve"> van de Radboud U</w:t>
      </w:r>
      <w:r w:rsidR="009A4A83">
        <w:rPr>
          <w:rFonts w:ascii="Times New Roman" w:hAnsi="Times New Roman" w:cs="Times New Roman"/>
          <w:color w:val="auto"/>
          <w:sz w:val="22"/>
          <w:szCs w:val="22"/>
        </w:rPr>
        <w:t>niversiteit Nijmegen begeleid</w:t>
      </w:r>
      <w:r w:rsidR="00F57347">
        <w:rPr>
          <w:rFonts w:ascii="Times New Roman" w:hAnsi="Times New Roman" w:cs="Times New Roman"/>
          <w:color w:val="auto"/>
          <w:sz w:val="22"/>
          <w:szCs w:val="22"/>
        </w:rPr>
        <w:t xml:space="preserve"> in het kader van </w:t>
      </w:r>
      <w:r w:rsidR="00186154">
        <w:rPr>
          <w:rFonts w:ascii="Times New Roman" w:hAnsi="Times New Roman" w:cs="Times New Roman"/>
          <w:color w:val="auto"/>
          <w:sz w:val="22"/>
          <w:szCs w:val="22"/>
        </w:rPr>
        <w:t>de</w:t>
      </w:r>
      <w:r w:rsidR="00F57347">
        <w:rPr>
          <w:rFonts w:ascii="Times New Roman" w:hAnsi="Times New Roman" w:cs="Times New Roman"/>
          <w:color w:val="auto"/>
          <w:sz w:val="22"/>
          <w:szCs w:val="22"/>
        </w:rPr>
        <w:t xml:space="preserve"> opleiding tot arts</w:t>
      </w:r>
      <w:r w:rsidR="009A4A83">
        <w:rPr>
          <w:rFonts w:ascii="Times New Roman" w:hAnsi="Times New Roman" w:cs="Times New Roman"/>
          <w:color w:val="auto"/>
          <w:sz w:val="22"/>
          <w:szCs w:val="22"/>
        </w:rPr>
        <w:t>.</w:t>
      </w:r>
      <w:r w:rsidR="00C60A15">
        <w:rPr>
          <w:rFonts w:ascii="Times New Roman" w:hAnsi="Times New Roman" w:cs="Times New Roman"/>
          <w:color w:val="auto"/>
          <w:sz w:val="22"/>
          <w:szCs w:val="22"/>
        </w:rPr>
        <w:t xml:space="preserve"> </w:t>
      </w:r>
      <w:r w:rsidR="007C648B">
        <w:rPr>
          <w:rFonts w:ascii="Times New Roman" w:hAnsi="Times New Roman" w:cs="Times New Roman"/>
          <w:color w:val="auto"/>
          <w:sz w:val="22"/>
          <w:szCs w:val="22"/>
        </w:rPr>
        <w:t>Daarnaast he</w:t>
      </w:r>
      <w:r w:rsidR="00186154">
        <w:rPr>
          <w:rFonts w:ascii="Times New Roman" w:hAnsi="Times New Roman" w:cs="Times New Roman"/>
          <w:color w:val="auto"/>
          <w:sz w:val="22"/>
          <w:szCs w:val="22"/>
        </w:rPr>
        <w:t xml:space="preserve">eft een </w:t>
      </w:r>
      <w:r w:rsidR="007C648B">
        <w:rPr>
          <w:rFonts w:ascii="Times New Roman" w:hAnsi="Times New Roman" w:cs="Times New Roman"/>
          <w:color w:val="auto"/>
          <w:sz w:val="22"/>
          <w:szCs w:val="22"/>
        </w:rPr>
        <w:t>doktersassistente in opleiding h</w:t>
      </w:r>
      <w:r w:rsidR="00186154">
        <w:rPr>
          <w:rFonts w:ascii="Times New Roman" w:hAnsi="Times New Roman" w:cs="Times New Roman"/>
          <w:color w:val="auto"/>
          <w:sz w:val="22"/>
          <w:szCs w:val="22"/>
        </w:rPr>
        <w:t>aar</w:t>
      </w:r>
      <w:r w:rsidR="007C648B">
        <w:rPr>
          <w:rFonts w:ascii="Times New Roman" w:hAnsi="Times New Roman" w:cs="Times New Roman"/>
          <w:color w:val="auto"/>
          <w:sz w:val="22"/>
          <w:szCs w:val="22"/>
        </w:rPr>
        <w:t xml:space="preserve"> basis</w:t>
      </w:r>
      <w:r w:rsidR="004C25AF">
        <w:rPr>
          <w:rFonts w:ascii="Times New Roman" w:hAnsi="Times New Roman" w:cs="Times New Roman"/>
          <w:color w:val="auto"/>
          <w:sz w:val="22"/>
          <w:szCs w:val="22"/>
        </w:rPr>
        <w:t>stage</w:t>
      </w:r>
      <w:r w:rsidR="00186154">
        <w:rPr>
          <w:rFonts w:ascii="Times New Roman" w:hAnsi="Times New Roman" w:cs="Times New Roman"/>
          <w:color w:val="auto"/>
          <w:sz w:val="22"/>
          <w:szCs w:val="22"/>
        </w:rPr>
        <w:t xml:space="preserve"> </w:t>
      </w:r>
      <w:r w:rsidR="007C648B">
        <w:rPr>
          <w:rFonts w:ascii="Times New Roman" w:hAnsi="Times New Roman" w:cs="Times New Roman"/>
          <w:color w:val="auto"/>
          <w:sz w:val="22"/>
          <w:szCs w:val="22"/>
        </w:rPr>
        <w:t>in de praktijk gedaan.</w:t>
      </w:r>
    </w:p>
    <w:p w14:paraId="1F77916C" w14:textId="77777777" w:rsidR="00407A2E" w:rsidRDefault="00407A2E" w:rsidP="00202350">
      <w:pPr>
        <w:pStyle w:val="Default"/>
        <w:rPr>
          <w:rFonts w:ascii="Times New Roman" w:hAnsi="Times New Roman" w:cs="Times New Roman"/>
          <w:b/>
          <w:color w:val="auto"/>
          <w:sz w:val="22"/>
          <w:szCs w:val="22"/>
        </w:rPr>
      </w:pPr>
    </w:p>
    <w:p w14:paraId="09760CAA" w14:textId="77777777" w:rsidR="00202350" w:rsidRPr="000B1A9E" w:rsidRDefault="00202350" w:rsidP="00202350">
      <w:pPr>
        <w:pStyle w:val="Default"/>
        <w:rPr>
          <w:rFonts w:ascii="Times New Roman" w:hAnsi="Times New Roman" w:cs="Times New Roman"/>
          <w:b/>
          <w:color w:val="auto"/>
          <w:sz w:val="22"/>
          <w:szCs w:val="22"/>
        </w:rPr>
      </w:pPr>
      <w:r w:rsidRPr="000B1A9E">
        <w:rPr>
          <w:rFonts w:ascii="Times New Roman" w:hAnsi="Times New Roman" w:cs="Times New Roman"/>
          <w:b/>
          <w:color w:val="auto"/>
          <w:sz w:val="22"/>
          <w:szCs w:val="22"/>
        </w:rPr>
        <w:t>De spreekuurorganisatie</w:t>
      </w:r>
    </w:p>
    <w:p w14:paraId="10D081AB" w14:textId="7F847E66" w:rsidR="00202350" w:rsidRPr="00935200" w:rsidRDefault="00202350" w:rsidP="00202350">
      <w:pPr>
        <w:pStyle w:val="Default"/>
        <w:rPr>
          <w:rFonts w:ascii="Times New Roman" w:hAnsi="Times New Roman" w:cs="Times New Roman"/>
          <w:color w:val="auto"/>
          <w:sz w:val="22"/>
          <w:szCs w:val="22"/>
        </w:rPr>
      </w:pPr>
      <w:r w:rsidRPr="00935200">
        <w:rPr>
          <w:rFonts w:ascii="Times New Roman" w:hAnsi="Times New Roman" w:cs="Times New Roman"/>
          <w:sz w:val="22"/>
          <w:szCs w:val="22"/>
        </w:rPr>
        <w:t xml:space="preserve">De praktijk is iedere werkdag geopend van </w:t>
      </w:r>
      <w:r>
        <w:rPr>
          <w:rFonts w:ascii="Times New Roman" w:hAnsi="Times New Roman" w:cs="Times New Roman"/>
          <w:sz w:val="22"/>
          <w:szCs w:val="22"/>
        </w:rPr>
        <w:t>0</w:t>
      </w:r>
      <w:r w:rsidRPr="00935200">
        <w:rPr>
          <w:rFonts w:ascii="Times New Roman" w:hAnsi="Times New Roman" w:cs="Times New Roman"/>
          <w:sz w:val="22"/>
          <w:szCs w:val="22"/>
        </w:rPr>
        <w:t>8.00 tot 17.00 uur.</w:t>
      </w:r>
    </w:p>
    <w:p w14:paraId="2A0B4188" w14:textId="77777777" w:rsidR="00202350" w:rsidRPr="00935200" w:rsidRDefault="00202350" w:rsidP="00202350">
      <w:pPr>
        <w:pStyle w:val="Default"/>
        <w:rPr>
          <w:rFonts w:ascii="Times New Roman" w:hAnsi="Times New Roman" w:cs="Times New Roman"/>
          <w:color w:val="auto"/>
          <w:sz w:val="22"/>
          <w:szCs w:val="22"/>
        </w:rPr>
      </w:pPr>
    </w:p>
    <w:p w14:paraId="2C1BB8AB" w14:textId="77777777" w:rsidR="00DD7C4B" w:rsidRDefault="00202350" w:rsidP="00202350">
      <w:pPr>
        <w:pStyle w:val="Default"/>
        <w:rPr>
          <w:rFonts w:ascii="Times New Roman" w:hAnsi="Times New Roman" w:cs="Times New Roman"/>
          <w:sz w:val="22"/>
          <w:szCs w:val="22"/>
        </w:rPr>
      </w:pPr>
      <w:r w:rsidRPr="00935200">
        <w:rPr>
          <w:rFonts w:ascii="Times New Roman" w:hAnsi="Times New Roman" w:cs="Times New Roman"/>
          <w:sz w:val="22"/>
          <w:szCs w:val="22"/>
        </w:rPr>
        <w:t xml:space="preserve">Het spreekuur wordt gehouden op iedere werkdag. Voor het spreekuur moet vooraf een afspraak worden gemaakt. </w:t>
      </w:r>
      <w:r>
        <w:rPr>
          <w:rFonts w:ascii="Times New Roman" w:hAnsi="Times New Roman" w:cs="Times New Roman"/>
          <w:sz w:val="22"/>
          <w:szCs w:val="22"/>
        </w:rPr>
        <w:t xml:space="preserve">Op de praktijk is </w:t>
      </w:r>
      <w:r w:rsidR="00FF550C">
        <w:rPr>
          <w:rFonts w:ascii="Times New Roman" w:hAnsi="Times New Roman" w:cs="Times New Roman"/>
          <w:sz w:val="22"/>
          <w:szCs w:val="22"/>
        </w:rPr>
        <w:t>ten minste</w:t>
      </w:r>
      <w:r>
        <w:rPr>
          <w:rFonts w:ascii="Times New Roman" w:hAnsi="Times New Roman" w:cs="Times New Roman"/>
          <w:sz w:val="22"/>
          <w:szCs w:val="22"/>
        </w:rPr>
        <w:t xml:space="preserve"> één assistente aanwezig de telefoon te beantwoorden. </w:t>
      </w:r>
      <w:r w:rsidRPr="00935200">
        <w:rPr>
          <w:rFonts w:ascii="Times New Roman" w:hAnsi="Times New Roman" w:cs="Times New Roman"/>
          <w:sz w:val="22"/>
          <w:szCs w:val="22"/>
        </w:rPr>
        <w:t xml:space="preserve">Patiënten kunnen voor een afspraak de praktijk bellen op werkdagen tussen </w:t>
      </w:r>
      <w:r>
        <w:rPr>
          <w:rFonts w:ascii="Times New Roman" w:hAnsi="Times New Roman" w:cs="Times New Roman"/>
          <w:sz w:val="22"/>
          <w:szCs w:val="22"/>
        </w:rPr>
        <w:t>0</w:t>
      </w:r>
      <w:r w:rsidRPr="00935200">
        <w:rPr>
          <w:rFonts w:ascii="Times New Roman" w:hAnsi="Times New Roman" w:cs="Times New Roman"/>
          <w:sz w:val="22"/>
          <w:szCs w:val="22"/>
        </w:rPr>
        <w:t>8.00 - 11.00 uur.</w:t>
      </w:r>
    </w:p>
    <w:p w14:paraId="0CDDD208" w14:textId="611635D3" w:rsidR="00202350" w:rsidRPr="00935200" w:rsidRDefault="00202350" w:rsidP="00202350">
      <w:pPr>
        <w:pStyle w:val="Default"/>
        <w:rPr>
          <w:rFonts w:ascii="Times New Roman" w:hAnsi="Times New Roman" w:cs="Times New Roman"/>
          <w:color w:val="auto"/>
          <w:sz w:val="22"/>
          <w:szCs w:val="22"/>
        </w:rPr>
      </w:pPr>
      <w:r w:rsidRPr="00935200">
        <w:rPr>
          <w:rFonts w:ascii="Times New Roman" w:hAnsi="Times New Roman" w:cs="Times New Roman"/>
          <w:sz w:val="22"/>
          <w:szCs w:val="22"/>
        </w:rPr>
        <w:t>Voor eenvoudige vragen kunnen zij ook gebruik maken van het telefonisch spreekuur.</w:t>
      </w:r>
      <w:r w:rsidR="0048612D">
        <w:rPr>
          <w:rFonts w:ascii="Times New Roman" w:hAnsi="Times New Roman" w:cs="Times New Roman"/>
          <w:sz w:val="22"/>
          <w:szCs w:val="22"/>
        </w:rPr>
        <w:t xml:space="preserve"> </w:t>
      </w:r>
      <w:r w:rsidRPr="00935200">
        <w:rPr>
          <w:rFonts w:ascii="Times New Roman" w:hAnsi="Times New Roman" w:cs="Times New Roman"/>
          <w:sz w:val="22"/>
          <w:szCs w:val="22"/>
        </w:rPr>
        <w:t xml:space="preserve">Als patiënten voor het telefonisch spreekuur bellen tussen </w:t>
      </w:r>
      <w:r>
        <w:rPr>
          <w:rFonts w:ascii="Times New Roman" w:hAnsi="Times New Roman" w:cs="Times New Roman"/>
          <w:sz w:val="22"/>
          <w:szCs w:val="22"/>
        </w:rPr>
        <w:t>0</w:t>
      </w:r>
      <w:r w:rsidRPr="00935200">
        <w:rPr>
          <w:rFonts w:ascii="Times New Roman" w:hAnsi="Times New Roman" w:cs="Times New Roman"/>
          <w:sz w:val="22"/>
          <w:szCs w:val="22"/>
        </w:rPr>
        <w:t xml:space="preserve">8.00 en 11.00 uur, dan worden zij in de loop van de dag door de huisarts teruggebeld. Afhankelijk van de drukte op de praktijk </w:t>
      </w:r>
      <w:r>
        <w:rPr>
          <w:rFonts w:ascii="Times New Roman" w:hAnsi="Times New Roman" w:cs="Times New Roman"/>
          <w:sz w:val="22"/>
          <w:szCs w:val="22"/>
        </w:rPr>
        <w:t>zal</w:t>
      </w:r>
      <w:r w:rsidRPr="00935200">
        <w:rPr>
          <w:rFonts w:ascii="Times New Roman" w:hAnsi="Times New Roman" w:cs="Times New Roman"/>
          <w:sz w:val="22"/>
          <w:szCs w:val="22"/>
        </w:rPr>
        <w:t xml:space="preserve"> dit veelal tussen 11.30 en 14.00 uur zijn; anders na het middagspreekuur.</w:t>
      </w:r>
    </w:p>
    <w:p w14:paraId="34CF254B" w14:textId="77777777" w:rsidR="00202350" w:rsidRDefault="00202350" w:rsidP="00202350">
      <w:pPr>
        <w:pStyle w:val="Default"/>
        <w:rPr>
          <w:rFonts w:cs="Times New Roman"/>
          <w:color w:val="auto"/>
          <w:sz w:val="22"/>
          <w:szCs w:val="22"/>
        </w:rPr>
      </w:pPr>
    </w:p>
    <w:p w14:paraId="09D6846B" w14:textId="3AB5DBE4" w:rsidR="00202350" w:rsidRDefault="00202350" w:rsidP="00202350">
      <w:r>
        <w:t xml:space="preserve">Tijdens de lunchpauze van 12.30 tot 13.30 uur worden de patiënten voor medische spoedgevallen via een automatische telefonische boodschap </w:t>
      </w:r>
      <w:r w:rsidR="000832CA">
        <w:t>doorverbonden met de spoedlijn die dan is doorgeschakeld naar de mobiele telefoon van één van de huisartsen.</w:t>
      </w:r>
    </w:p>
    <w:p w14:paraId="05A2AC01" w14:textId="77777777" w:rsidR="00202350" w:rsidRDefault="00202350" w:rsidP="00202350"/>
    <w:p w14:paraId="4CAD5F81" w14:textId="77777777" w:rsidR="00202350"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In de volgende tabel is de telefonische infrastructuur en bereikbaarheid weergegeven. </w:t>
      </w:r>
    </w:p>
    <w:tbl>
      <w:tblPr>
        <w:tblW w:w="9111" w:type="dxa"/>
        <w:tblInd w:w="-108" w:type="dxa"/>
        <w:tblBorders>
          <w:top w:val="nil"/>
          <w:left w:val="nil"/>
          <w:bottom w:val="nil"/>
          <w:right w:val="nil"/>
        </w:tblBorders>
        <w:tblLayout w:type="fixed"/>
        <w:tblLook w:val="0000" w:firstRow="0" w:lastRow="0" w:firstColumn="0" w:lastColumn="0" w:noHBand="0" w:noVBand="0"/>
      </w:tblPr>
      <w:tblGrid>
        <w:gridCol w:w="3037"/>
        <w:gridCol w:w="3037"/>
        <w:gridCol w:w="3037"/>
      </w:tblGrid>
      <w:tr w:rsidR="00202350" w:rsidRPr="00F14EB4" w14:paraId="1CCD6AD4" w14:textId="77777777" w:rsidTr="00202350">
        <w:trPr>
          <w:trHeight w:val="331"/>
        </w:trPr>
        <w:tc>
          <w:tcPr>
            <w:tcW w:w="3037" w:type="dxa"/>
          </w:tcPr>
          <w:p w14:paraId="3235BA18"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b/>
                <w:bCs/>
                <w:sz w:val="22"/>
                <w:szCs w:val="22"/>
              </w:rPr>
              <w:t xml:space="preserve">Telefonische bereikbaarheid </w:t>
            </w:r>
            <w:r w:rsidRPr="000832CA">
              <w:rPr>
                <w:rFonts w:ascii="Times New Roman" w:hAnsi="Times New Roman" w:cs="Times New Roman"/>
                <w:i/>
                <w:sz w:val="22"/>
                <w:szCs w:val="22"/>
              </w:rPr>
              <w:t>Aansluiting</w:t>
            </w:r>
            <w:r w:rsidRPr="00F14EB4">
              <w:rPr>
                <w:rFonts w:ascii="Times New Roman" w:hAnsi="Times New Roman" w:cs="Times New Roman"/>
                <w:sz w:val="22"/>
                <w:szCs w:val="22"/>
              </w:rPr>
              <w:t xml:space="preserve"> </w:t>
            </w:r>
          </w:p>
        </w:tc>
        <w:tc>
          <w:tcPr>
            <w:tcW w:w="3037" w:type="dxa"/>
          </w:tcPr>
          <w:p w14:paraId="52310994" w14:textId="77777777" w:rsidR="00202350" w:rsidRPr="00D275BF" w:rsidRDefault="00202350" w:rsidP="00202350">
            <w:pPr>
              <w:pStyle w:val="Default"/>
              <w:rPr>
                <w:rFonts w:ascii="Times New Roman" w:hAnsi="Times New Roman" w:cs="Times New Roman"/>
                <w:b/>
                <w:sz w:val="22"/>
                <w:szCs w:val="22"/>
              </w:rPr>
            </w:pPr>
            <w:r w:rsidRPr="00D275BF">
              <w:rPr>
                <w:rFonts w:ascii="Times New Roman" w:hAnsi="Times New Roman" w:cs="Times New Roman"/>
                <w:b/>
                <w:sz w:val="22"/>
                <w:szCs w:val="22"/>
              </w:rPr>
              <w:t xml:space="preserve">Nummer </w:t>
            </w:r>
          </w:p>
        </w:tc>
        <w:tc>
          <w:tcPr>
            <w:tcW w:w="3037" w:type="dxa"/>
          </w:tcPr>
          <w:p w14:paraId="3E494AF5" w14:textId="77777777" w:rsidR="00202350" w:rsidRPr="00D275BF" w:rsidRDefault="00202350" w:rsidP="00202350">
            <w:pPr>
              <w:pStyle w:val="Default"/>
              <w:rPr>
                <w:rFonts w:ascii="Times New Roman" w:hAnsi="Times New Roman" w:cs="Times New Roman"/>
                <w:b/>
                <w:sz w:val="22"/>
                <w:szCs w:val="22"/>
              </w:rPr>
            </w:pPr>
            <w:r w:rsidRPr="00D275BF">
              <w:rPr>
                <w:rFonts w:ascii="Times New Roman" w:hAnsi="Times New Roman" w:cs="Times New Roman"/>
                <w:b/>
                <w:sz w:val="22"/>
                <w:szCs w:val="22"/>
              </w:rPr>
              <w:t xml:space="preserve">Zonder tussenkomst open voor patiënten van/tot </w:t>
            </w:r>
          </w:p>
        </w:tc>
      </w:tr>
      <w:tr w:rsidR="00202350" w:rsidRPr="00F14EB4" w14:paraId="3004D8B4" w14:textId="77777777" w:rsidTr="00202350">
        <w:trPr>
          <w:trHeight w:val="827"/>
        </w:trPr>
        <w:tc>
          <w:tcPr>
            <w:tcW w:w="3037" w:type="dxa"/>
          </w:tcPr>
          <w:p w14:paraId="0F8807FB"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Praktijklijn </w:t>
            </w:r>
          </w:p>
        </w:tc>
        <w:tc>
          <w:tcPr>
            <w:tcW w:w="3037" w:type="dxa"/>
          </w:tcPr>
          <w:p w14:paraId="70A6EE2A" w14:textId="77777777" w:rsidR="00202350" w:rsidRPr="00F14EB4"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026</w:t>
            </w:r>
            <w:r w:rsidRPr="00F14EB4">
              <w:rPr>
                <w:rFonts w:ascii="Times New Roman" w:hAnsi="Times New Roman" w:cs="Times New Roman"/>
                <w:sz w:val="22"/>
                <w:szCs w:val="22"/>
              </w:rPr>
              <w:t>-</w:t>
            </w:r>
            <w:r>
              <w:rPr>
                <w:rFonts w:ascii="Times New Roman" w:hAnsi="Times New Roman" w:cs="Times New Roman"/>
                <w:sz w:val="22"/>
                <w:szCs w:val="22"/>
              </w:rPr>
              <w:t>3236323</w:t>
            </w:r>
            <w:r w:rsidRPr="00F14EB4">
              <w:rPr>
                <w:rFonts w:ascii="Times New Roman" w:hAnsi="Times New Roman" w:cs="Times New Roman"/>
                <w:sz w:val="22"/>
                <w:szCs w:val="22"/>
              </w:rPr>
              <w:t xml:space="preserve"> </w:t>
            </w:r>
          </w:p>
          <w:p w14:paraId="4F0BB41F" w14:textId="3EE17DCC"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Keuze 3 </w:t>
            </w:r>
            <w:r w:rsidRPr="000832CA">
              <w:rPr>
                <w:rFonts w:ascii="Times New Roman" w:hAnsi="Times New Roman" w:cs="Times New Roman"/>
                <w:sz w:val="22"/>
                <w:szCs w:val="22"/>
              </w:rPr>
              <w:t>(</w:t>
            </w:r>
            <w:r w:rsidR="000832CA" w:rsidRPr="000832CA">
              <w:rPr>
                <w:rFonts w:ascii="Times New Roman" w:hAnsi="Times New Roman" w:cs="Times New Roman"/>
                <w:sz w:val="22"/>
                <w:szCs w:val="22"/>
              </w:rPr>
              <w:t>voor contact met de assistente)</w:t>
            </w:r>
          </w:p>
        </w:tc>
        <w:tc>
          <w:tcPr>
            <w:tcW w:w="3037" w:type="dxa"/>
          </w:tcPr>
          <w:p w14:paraId="0F09F4A3"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Op werkdagen: </w:t>
            </w:r>
          </w:p>
          <w:p w14:paraId="5F95656D" w14:textId="4B30D89C" w:rsidR="00AE0E42"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w:t>
            </w:r>
            <w:r w:rsidRPr="00F14EB4">
              <w:rPr>
                <w:rFonts w:ascii="Times New Roman" w:hAnsi="Times New Roman" w:cs="Times New Roman"/>
                <w:sz w:val="22"/>
                <w:szCs w:val="22"/>
              </w:rPr>
              <w:t>8</w:t>
            </w:r>
            <w:r>
              <w:rPr>
                <w:rFonts w:ascii="Times New Roman" w:hAnsi="Times New Roman" w:cs="Times New Roman"/>
                <w:sz w:val="22"/>
                <w:szCs w:val="22"/>
              </w:rPr>
              <w:t>.</w:t>
            </w:r>
            <w:r w:rsidRPr="00F14EB4">
              <w:rPr>
                <w:rFonts w:ascii="Times New Roman" w:hAnsi="Times New Roman" w:cs="Times New Roman"/>
                <w:sz w:val="22"/>
                <w:szCs w:val="22"/>
              </w:rPr>
              <w:t>00 tot 1</w:t>
            </w:r>
            <w:r>
              <w:rPr>
                <w:rFonts w:ascii="Times New Roman" w:hAnsi="Times New Roman" w:cs="Times New Roman"/>
                <w:sz w:val="22"/>
                <w:szCs w:val="22"/>
              </w:rPr>
              <w:t>1.</w:t>
            </w:r>
            <w:r w:rsidRPr="00F14EB4">
              <w:rPr>
                <w:rFonts w:ascii="Times New Roman" w:hAnsi="Times New Roman" w:cs="Times New Roman"/>
                <w:sz w:val="22"/>
                <w:szCs w:val="22"/>
              </w:rPr>
              <w:t>00 uur</w:t>
            </w:r>
          </w:p>
          <w:p w14:paraId="0BFACFDC" w14:textId="1C739033" w:rsidR="00202350" w:rsidRPr="00F14EB4" w:rsidRDefault="00AE0E42" w:rsidP="00202350">
            <w:pPr>
              <w:pStyle w:val="Default"/>
              <w:rPr>
                <w:rFonts w:ascii="Times New Roman" w:hAnsi="Times New Roman" w:cs="Times New Roman"/>
                <w:sz w:val="22"/>
                <w:szCs w:val="22"/>
              </w:rPr>
            </w:pPr>
            <w:r>
              <w:rPr>
                <w:rFonts w:ascii="Times New Roman" w:hAnsi="Times New Roman" w:cs="Times New Roman"/>
                <w:sz w:val="22"/>
                <w:szCs w:val="22"/>
              </w:rPr>
              <w:t>15.00 tot 16.00 uur</w:t>
            </w:r>
          </w:p>
        </w:tc>
      </w:tr>
      <w:tr w:rsidR="00202350" w:rsidRPr="00F14EB4" w14:paraId="19D49478" w14:textId="77777777" w:rsidTr="00202350">
        <w:trPr>
          <w:trHeight w:val="499"/>
        </w:trPr>
        <w:tc>
          <w:tcPr>
            <w:tcW w:w="3037" w:type="dxa"/>
          </w:tcPr>
          <w:p w14:paraId="44FA4A8E"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Spoedlijn </w:t>
            </w:r>
            <w:r>
              <w:rPr>
                <w:rFonts w:ascii="Times New Roman" w:hAnsi="Times New Roman" w:cs="Times New Roman"/>
                <w:sz w:val="22"/>
                <w:szCs w:val="22"/>
              </w:rPr>
              <w:t>(rechtstreeks)</w:t>
            </w:r>
          </w:p>
        </w:tc>
        <w:tc>
          <w:tcPr>
            <w:tcW w:w="3037" w:type="dxa"/>
          </w:tcPr>
          <w:p w14:paraId="510B0945" w14:textId="77777777" w:rsidR="00202350" w:rsidRPr="00F14EB4"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026</w:t>
            </w:r>
            <w:r w:rsidRPr="00F14EB4">
              <w:rPr>
                <w:rFonts w:ascii="Times New Roman" w:hAnsi="Times New Roman" w:cs="Times New Roman"/>
                <w:sz w:val="22"/>
                <w:szCs w:val="22"/>
              </w:rPr>
              <w:t>-</w:t>
            </w:r>
            <w:r>
              <w:rPr>
                <w:rFonts w:ascii="Times New Roman" w:hAnsi="Times New Roman" w:cs="Times New Roman"/>
                <w:sz w:val="22"/>
                <w:szCs w:val="22"/>
              </w:rPr>
              <w:t>3237044</w:t>
            </w:r>
            <w:r w:rsidRPr="00F14EB4">
              <w:rPr>
                <w:rFonts w:ascii="Times New Roman" w:hAnsi="Times New Roman" w:cs="Times New Roman"/>
                <w:sz w:val="22"/>
                <w:szCs w:val="22"/>
              </w:rPr>
              <w:t xml:space="preserve"> </w:t>
            </w:r>
          </w:p>
        </w:tc>
        <w:tc>
          <w:tcPr>
            <w:tcW w:w="3037" w:type="dxa"/>
          </w:tcPr>
          <w:p w14:paraId="2F6F742F"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Op werkdagen: </w:t>
            </w:r>
          </w:p>
          <w:p w14:paraId="7628E48B" w14:textId="62C1D77D" w:rsidR="00202350" w:rsidRPr="000832C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w:t>
            </w:r>
            <w:r w:rsidRPr="00F14EB4">
              <w:rPr>
                <w:rFonts w:ascii="Times New Roman" w:hAnsi="Times New Roman" w:cs="Times New Roman"/>
                <w:sz w:val="22"/>
                <w:szCs w:val="22"/>
              </w:rPr>
              <w:t>8</w:t>
            </w:r>
            <w:r>
              <w:rPr>
                <w:rFonts w:ascii="Times New Roman" w:hAnsi="Times New Roman" w:cs="Times New Roman"/>
                <w:sz w:val="22"/>
                <w:szCs w:val="22"/>
              </w:rPr>
              <w:t>.</w:t>
            </w:r>
            <w:r w:rsidRPr="00F14EB4">
              <w:rPr>
                <w:rFonts w:ascii="Times New Roman" w:hAnsi="Times New Roman" w:cs="Times New Roman"/>
                <w:sz w:val="22"/>
                <w:szCs w:val="22"/>
              </w:rPr>
              <w:t>00 tot 1</w:t>
            </w:r>
            <w:r>
              <w:rPr>
                <w:rFonts w:ascii="Times New Roman" w:hAnsi="Times New Roman" w:cs="Times New Roman"/>
                <w:sz w:val="22"/>
                <w:szCs w:val="22"/>
              </w:rPr>
              <w:t>7.</w:t>
            </w:r>
            <w:r w:rsidRPr="00F14EB4">
              <w:rPr>
                <w:rFonts w:ascii="Times New Roman" w:hAnsi="Times New Roman" w:cs="Times New Roman"/>
                <w:sz w:val="22"/>
                <w:szCs w:val="22"/>
              </w:rPr>
              <w:t>00 uur</w:t>
            </w:r>
            <w:r w:rsidRPr="000832CA">
              <w:rPr>
                <w:rFonts w:ascii="Times New Roman" w:hAnsi="Times New Roman" w:cs="Times New Roman"/>
                <w:sz w:val="22"/>
                <w:szCs w:val="22"/>
              </w:rPr>
              <w:t xml:space="preserve">  </w:t>
            </w:r>
          </w:p>
        </w:tc>
      </w:tr>
      <w:tr w:rsidR="00202350" w:rsidRPr="00F14EB4" w14:paraId="07703483" w14:textId="77777777" w:rsidTr="00202350">
        <w:trPr>
          <w:trHeight w:val="244"/>
        </w:trPr>
        <w:tc>
          <w:tcPr>
            <w:tcW w:w="3037" w:type="dxa"/>
          </w:tcPr>
          <w:p w14:paraId="0B508FB2"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Spoedlijn </w:t>
            </w:r>
            <w:r>
              <w:rPr>
                <w:rFonts w:ascii="Times New Roman" w:hAnsi="Times New Roman" w:cs="Times New Roman"/>
                <w:sz w:val="22"/>
                <w:szCs w:val="22"/>
              </w:rPr>
              <w:t>via praktijknummer</w:t>
            </w:r>
            <w:r w:rsidRPr="00F14EB4">
              <w:rPr>
                <w:rFonts w:ascii="Times New Roman" w:hAnsi="Times New Roman" w:cs="Times New Roman"/>
                <w:sz w:val="22"/>
                <w:szCs w:val="22"/>
              </w:rPr>
              <w:t xml:space="preserve"> </w:t>
            </w:r>
          </w:p>
        </w:tc>
        <w:tc>
          <w:tcPr>
            <w:tcW w:w="3037" w:type="dxa"/>
          </w:tcPr>
          <w:p w14:paraId="2CA559CF"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026-3236323</w:t>
            </w:r>
          </w:p>
          <w:p w14:paraId="5E73323D"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Keuze 1</w:t>
            </w:r>
          </w:p>
          <w:p w14:paraId="045B386A"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 </w:t>
            </w:r>
          </w:p>
        </w:tc>
        <w:tc>
          <w:tcPr>
            <w:tcW w:w="3037" w:type="dxa"/>
          </w:tcPr>
          <w:p w14:paraId="3A8FDD5A" w14:textId="77777777" w:rsidR="00202350"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Op werkdagen</w:t>
            </w:r>
            <w:r>
              <w:rPr>
                <w:rFonts w:ascii="Times New Roman" w:hAnsi="Times New Roman" w:cs="Times New Roman"/>
                <w:sz w:val="22"/>
                <w:szCs w:val="22"/>
              </w:rPr>
              <w:t>:</w:t>
            </w:r>
          </w:p>
          <w:p w14:paraId="6D7DA001" w14:textId="560AA692" w:rsidR="00202350" w:rsidRPr="000832C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08.00 tot 17.00 uur</w:t>
            </w:r>
          </w:p>
        </w:tc>
      </w:tr>
      <w:tr w:rsidR="00202350" w:rsidRPr="00F14EB4" w14:paraId="0D50FD67" w14:textId="77777777" w:rsidTr="00202350">
        <w:trPr>
          <w:trHeight w:val="444"/>
        </w:trPr>
        <w:tc>
          <w:tcPr>
            <w:tcW w:w="3037" w:type="dxa"/>
          </w:tcPr>
          <w:p w14:paraId="769B39A9"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lastRenderedPageBreak/>
              <w:t xml:space="preserve">Receptenlijn </w:t>
            </w:r>
          </w:p>
        </w:tc>
        <w:tc>
          <w:tcPr>
            <w:tcW w:w="3037" w:type="dxa"/>
          </w:tcPr>
          <w:p w14:paraId="3C0011D0" w14:textId="77777777" w:rsidR="00202350" w:rsidRPr="00F14EB4"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026-3236323</w:t>
            </w:r>
            <w:r w:rsidRPr="00F14EB4">
              <w:rPr>
                <w:rFonts w:ascii="Times New Roman" w:hAnsi="Times New Roman" w:cs="Times New Roman"/>
                <w:sz w:val="22"/>
                <w:szCs w:val="22"/>
              </w:rPr>
              <w:t xml:space="preserve"> </w:t>
            </w:r>
          </w:p>
          <w:p w14:paraId="69B8377F"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 xml:space="preserve">Keuze 2 </w:t>
            </w:r>
          </w:p>
        </w:tc>
        <w:tc>
          <w:tcPr>
            <w:tcW w:w="3037" w:type="dxa"/>
          </w:tcPr>
          <w:p w14:paraId="5B35E24B" w14:textId="77777777" w:rsidR="00202350"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24 uur per dag</w:t>
            </w:r>
            <w:r>
              <w:rPr>
                <w:rFonts w:ascii="Times New Roman" w:hAnsi="Times New Roman" w:cs="Times New Roman"/>
                <w:sz w:val="22"/>
                <w:szCs w:val="22"/>
              </w:rPr>
              <w:t xml:space="preserve"> /</w:t>
            </w:r>
            <w:r w:rsidRPr="00F14EB4">
              <w:rPr>
                <w:rFonts w:ascii="Times New Roman" w:hAnsi="Times New Roman" w:cs="Times New Roman"/>
                <w:sz w:val="22"/>
                <w:szCs w:val="22"/>
              </w:rPr>
              <w:t xml:space="preserve"> 7 dagen per week </w:t>
            </w:r>
          </w:p>
          <w:p w14:paraId="3D374B4F" w14:textId="5336F07E" w:rsidR="00F96D82" w:rsidRPr="00F14EB4" w:rsidRDefault="00202350" w:rsidP="00202350">
            <w:pPr>
              <w:pStyle w:val="Default"/>
              <w:rPr>
                <w:rFonts w:ascii="Times New Roman" w:hAnsi="Times New Roman" w:cs="Times New Roman"/>
                <w:sz w:val="22"/>
                <w:szCs w:val="22"/>
              </w:rPr>
            </w:pPr>
            <w:r w:rsidRPr="00F14EB4">
              <w:rPr>
                <w:rFonts w:ascii="Times New Roman" w:hAnsi="Times New Roman" w:cs="Times New Roman"/>
                <w:sz w:val="22"/>
                <w:szCs w:val="22"/>
              </w:rPr>
              <w:t>Bij afwezigheid z</w:t>
            </w:r>
            <w:r>
              <w:rPr>
                <w:rFonts w:ascii="Times New Roman" w:hAnsi="Times New Roman" w:cs="Times New Roman"/>
                <w:sz w:val="22"/>
                <w:szCs w:val="22"/>
              </w:rPr>
              <w:t>oals in de vakantieperiode niet</w:t>
            </w:r>
          </w:p>
        </w:tc>
      </w:tr>
      <w:tr w:rsidR="00955A88" w:rsidRPr="00F14EB4" w14:paraId="4C5B00CF" w14:textId="77777777" w:rsidTr="00202350">
        <w:trPr>
          <w:trHeight w:val="444"/>
        </w:trPr>
        <w:tc>
          <w:tcPr>
            <w:tcW w:w="3037" w:type="dxa"/>
          </w:tcPr>
          <w:p w14:paraId="2CB8638A" w14:textId="0F84BE23" w:rsidR="00955A88" w:rsidRPr="00F14EB4" w:rsidRDefault="00955A88" w:rsidP="00202350">
            <w:pPr>
              <w:pStyle w:val="Default"/>
              <w:rPr>
                <w:rFonts w:ascii="Times New Roman" w:hAnsi="Times New Roman" w:cs="Times New Roman"/>
                <w:sz w:val="22"/>
                <w:szCs w:val="22"/>
              </w:rPr>
            </w:pPr>
            <w:r>
              <w:rPr>
                <w:rFonts w:ascii="Times New Roman" w:hAnsi="Times New Roman" w:cs="Times New Roman"/>
                <w:sz w:val="22"/>
                <w:szCs w:val="22"/>
              </w:rPr>
              <w:t>Intercollegiale lijn</w:t>
            </w:r>
          </w:p>
        </w:tc>
        <w:tc>
          <w:tcPr>
            <w:tcW w:w="3037" w:type="dxa"/>
          </w:tcPr>
          <w:p w14:paraId="6E6A3807" w14:textId="77777777" w:rsidR="00955A88" w:rsidRDefault="00955A88" w:rsidP="00202350">
            <w:pPr>
              <w:pStyle w:val="Default"/>
              <w:rPr>
                <w:rFonts w:ascii="Times New Roman" w:hAnsi="Times New Roman" w:cs="Times New Roman"/>
                <w:sz w:val="22"/>
                <w:szCs w:val="22"/>
              </w:rPr>
            </w:pPr>
            <w:r>
              <w:rPr>
                <w:rFonts w:ascii="Times New Roman" w:hAnsi="Times New Roman" w:cs="Times New Roman"/>
                <w:sz w:val="22"/>
                <w:szCs w:val="22"/>
              </w:rPr>
              <w:t>026-3236323</w:t>
            </w:r>
          </w:p>
          <w:p w14:paraId="38CF7049" w14:textId="766176D1" w:rsidR="008743CD" w:rsidRDefault="008743CD" w:rsidP="00202350">
            <w:pPr>
              <w:pStyle w:val="Default"/>
              <w:rPr>
                <w:rFonts w:ascii="Times New Roman" w:hAnsi="Times New Roman" w:cs="Times New Roman"/>
                <w:sz w:val="22"/>
                <w:szCs w:val="22"/>
              </w:rPr>
            </w:pPr>
            <w:r>
              <w:rPr>
                <w:rFonts w:ascii="Times New Roman" w:hAnsi="Times New Roman" w:cs="Times New Roman"/>
                <w:sz w:val="22"/>
                <w:szCs w:val="22"/>
              </w:rPr>
              <w:t>Keuze 4</w:t>
            </w:r>
          </w:p>
        </w:tc>
        <w:tc>
          <w:tcPr>
            <w:tcW w:w="3037" w:type="dxa"/>
          </w:tcPr>
          <w:p w14:paraId="000AE03A" w14:textId="77777777" w:rsidR="008743CD" w:rsidRDefault="00955A88" w:rsidP="00202350">
            <w:pPr>
              <w:pStyle w:val="Default"/>
              <w:rPr>
                <w:rFonts w:ascii="Times New Roman" w:hAnsi="Times New Roman" w:cs="Times New Roman"/>
                <w:sz w:val="22"/>
                <w:szCs w:val="22"/>
              </w:rPr>
            </w:pPr>
            <w:r>
              <w:rPr>
                <w:rFonts w:ascii="Times New Roman" w:hAnsi="Times New Roman" w:cs="Times New Roman"/>
                <w:sz w:val="22"/>
                <w:szCs w:val="22"/>
              </w:rPr>
              <w:t>Op werkdagen</w:t>
            </w:r>
            <w:r w:rsidR="008743CD">
              <w:rPr>
                <w:rFonts w:ascii="Times New Roman" w:hAnsi="Times New Roman" w:cs="Times New Roman"/>
                <w:sz w:val="22"/>
                <w:szCs w:val="22"/>
              </w:rPr>
              <w:t>:</w:t>
            </w:r>
          </w:p>
          <w:p w14:paraId="0913817B" w14:textId="481747ED" w:rsidR="00955A88" w:rsidRPr="00F14EB4" w:rsidRDefault="00955A88" w:rsidP="00202350">
            <w:pPr>
              <w:pStyle w:val="Default"/>
              <w:rPr>
                <w:rFonts w:ascii="Times New Roman" w:hAnsi="Times New Roman" w:cs="Times New Roman"/>
                <w:sz w:val="22"/>
                <w:szCs w:val="22"/>
              </w:rPr>
            </w:pPr>
            <w:r>
              <w:rPr>
                <w:rFonts w:ascii="Times New Roman" w:hAnsi="Times New Roman" w:cs="Times New Roman"/>
                <w:sz w:val="22"/>
                <w:szCs w:val="22"/>
              </w:rPr>
              <w:t>08.00 tot 17.00 uur, maar niet tussen 12.30 en 13.30 uur.</w:t>
            </w:r>
          </w:p>
        </w:tc>
      </w:tr>
    </w:tbl>
    <w:p w14:paraId="77161AE0" w14:textId="6BC91452" w:rsidR="00202350" w:rsidRDefault="00202350" w:rsidP="00202350">
      <w:pPr>
        <w:pStyle w:val="Default"/>
        <w:rPr>
          <w:rFonts w:ascii="Times New Roman" w:hAnsi="Times New Roman" w:cs="Times New Roman"/>
          <w:color w:val="auto"/>
          <w:sz w:val="22"/>
          <w:szCs w:val="22"/>
        </w:rPr>
      </w:pPr>
    </w:p>
    <w:p w14:paraId="2091B9C7" w14:textId="77777777" w:rsidR="00F96D82" w:rsidRDefault="00F96D82" w:rsidP="00202350">
      <w:pPr>
        <w:pStyle w:val="Default"/>
        <w:rPr>
          <w:rFonts w:ascii="Times New Roman" w:hAnsi="Times New Roman" w:cs="Times New Roman"/>
          <w:color w:val="auto"/>
          <w:sz w:val="22"/>
          <w:szCs w:val="22"/>
        </w:rPr>
      </w:pPr>
    </w:p>
    <w:p w14:paraId="26120800" w14:textId="0B71F346" w:rsidR="00202350" w:rsidRDefault="00202350" w:rsidP="00202350">
      <w:pPr>
        <w:pStyle w:val="Default"/>
        <w:rPr>
          <w:rFonts w:ascii="Times New Roman" w:hAnsi="Times New Roman" w:cs="Times New Roman"/>
          <w:color w:val="auto"/>
          <w:sz w:val="22"/>
          <w:szCs w:val="22"/>
        </w:rPr>
      </w:pPr>
      <w:r>
        <w:rPr>
          <w:rFonts w:ascii="Times New Roman" w:hAnsi="Times New Roman" w:cs="Times New Roman"/>
          <w:color w:val="auto"/>
          <w:sz w:val="22"/>
          <w:szCs w:val="22"/>
        </w:rPr>
        <w:t>In de volgende tabel is de reguliere organisatie van het spreekuur weergeven.</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235"/>
        <w:gridCol w:w="2268"/>
        <w:gridCol w:w="708"/>
        <w:gridCol w:w="709"/>
        <w:gridCol w:w="709"/>
        <w:gridCol w:w="709"/>
        <w:gridCol w:w="708"/>
      </w:tblGrid>
      <w:tr w:rsidR="00202350" w:rsidRPr="004D53EA" w14:paraId="1EA409B5" w14:textId="77777777" w:rsidTr="00202350">
        <w:trPr>
          <w:trHeight w:val="110"/>
        </w:trPr>
        <w:tc>
          <w:tcPr>
            <w:tcW w:w="2235" w:type="dxa"/>
          </w:tcPr>
          <w:p w14:paraId="1CC9AEF6" w14:textId="77777777" w:rsidR="00202350" w:rsidRPr="00951C13" w:rsidRDefault="00202350" w:rsidP="00202350">
            <w:pPr>
              <w:pStyle w:val="Default"/>
              <w:rPr>
                <w:rFonts w:ascii="Times New Roman" w:hAnsi="Times New Roman" w:cs="Times New Roman"/>
                <w:b/>
                <w:sz w:val="22"/>
                <w:szCs w:val="22"/>
              </w:rPr>
            </w:pPr>
            <w:r w:rsidRPr="00951C13">
              <w:rPr>
                <w:rFonts w:ascii="Times New Roman" w:hAnsi="Times New Roman" w:cs="Times New Roman"/>
                <w:b/>
                <w:sz w:val="22"/>
                <w:szCs w:val="22"/>
              </w:rPr>
              <w:t xml:space="preserve">Type spreekuur </w:t>
            </w:r>
          </w:p>
        </w:tc>
        <w:tc>
          <w:tcPr>
            <w:tcW w:w="2268" w:type="dxa"/>
          </w:tcPr>
          <w:p w14:paraId="0049C75F" w14:textId="77777777" w:rsidR="00202350" w:rsidRPr="00951C13" w:rsidRDefault="00202350" w:rsidP="00202350">
            <w:pPr>
              <w:pStyle w:val="Default"/>
              <w:rPr>
                <w:rFonts w:ascii="Times New Roman" w:hAnsi="Times New Roman" w:cs="Times New Roman"/>
                <w:b/>
                <w:sz w:val="22"/>
                <w:szCs w:val="22"/>
              </w:rPr>
            </w:pPr>
            <w:r w:rsidRPr="00951C13">
              <w:rPr>
                <w:rFonts w:ascii="Times New Roman" w:hAnsi="Times New Roman" w:cs="Times New Roman"/>
                <w:b/>
                <w:sz w:val="22"/>
                <w:szCs w:val="22"/>
              </w:rPr>
              <w:t xml:space="preserve">Uren </w:t>
            </w:r>
          </w:p>
        </w:tc>
        <w:tc>
          <w:tcPr>
            <w:tcW w:w="3543" w:type="dxa"/>
            <w:gridSpan w:val="5"/>
          </w:tcPr>
          <w:p w14:paraId="29723D3D" w14:textId="77777777" w:rsidR="00202350" w:rsidRPr="00951C13" w:rsidRDefault="00202350" w:rsidP="00202350">
            <w:pPr>
              <w:pStyle w:val="Default"/>
              <w:rPr>
                <w:rFonts w:ascii="Times New Roman" w:hAnsi="Times New Roman" w:cs="Times New Roman"/>
                <w:b/>
                <w:sz w:val="22"/>
                <w:szCs w:val="22"/>
              </w:rPr>
            </w:pPr>
            <w:r w:rsidRPr="00951C13">
              <w:rPr>
                <w:rFonts w:ascii="Times New Roman" w:hAnsi="Times New Roman" w:cs="Times New Roman"/>
                <w:b/>
                <w:sz w:val="22"/>
                <w:szCs w:val="22"/>
              </w:rPr>
              <w:t xml:space="preserve">Werkdag </w:t>
            </w:r>
          </w:p>
        </w:tc>
      </w:tr>
      <w:tr w:rsidR="00202350" w:rsidRPr="004D53EA" w14:paraId="590E01B5" w14:textId="77777777" w:rsidTr="00202350">
        <w:trPr>
          <w:trHeight w:val="110"/>
        </w:trPr>
        <w:tc>
          <w:tcPr>
            <w:tcW w:w="2235" w:type="dxa"/>
          </w:tcPr>
          <w:p w14:paraId="16151DA1" w14:textId="77777777" w:rsidR="00202350" w:rsidRPr="004D53EA" w:rsidRDefault="00202350" w:rsidP="00202350">
            <w:pPr>
              <w:pStyle w:val="Default"/>
              <w:rPr>
                <w:rFonts w:ascii="Times New Roman" w:hAnsi="Times New Roman" w:cs="Times New Roman"/>
                <w:sz w:val="22"/>
                <w:szCs w:val="22"/>
              </w:rPr>
            </w:pPr>
          </w:p>
        </w:tc>
        <w:tc>
          <w:tcPr>
            <w:tcW w:w="2268" w:type="dxa"/>
          </w:tcPr>
          <w:p w14:paraId="431E57CB" w14:textId="77777777" w:rsidR="00202350" w:rsidRPr="004D53EA" w:rsidRDefault="00202350" w:rsidP="00202350">
            <w:pPr>
              <w:pStyle w:val="Default"/>
              <w:rPr>
                <w:rFonts w:ascii="Times New Roman" w:hAnsi="Times New Roman" w:cs="Times New Roman"/>
                <w:b/>
                <w:sz w:val="22"/>
                <w:szCs w:val="22"/>
              </w:rPr>
            </w:pPr>
          </w:p>
        </w:tc>
        <w:tc>
          <w:tcPr>
            <w:tcW w:w="708" w:type="dxa"/>
          </w:tcPr>
          <w:p w14:paraId="7E1AEA53" w14:textId="77777777" w:rsidR="00202350" w:rsidRPr="004D53EA" w:rsidRDefault="00202350" w:rsidP="00202350">
            <w:pPr>
              <w:pStyle w:val="Default"/>
              <w:rPr>
                <w:rFonts w:ascii="Times New Roman" w:hAnsi="Times New Roman" w:cs="Times New Roman"/>
                <w:b/>
                <w:sz w:val="22"/>
                <w:szCs w:val="22"/>
              </w:rPr>
            </w:pPr>
            <w:r w:rsidRPr="004D53EA">
              <w:rPr>
                <w:rFonts w:ascii="Times New Roman" w:hAnsi="Times New Roman" w:cs="Times New Roman"/>
                <w:b/>
                <w:sz w:val="22"/>
                <w:szCs w:val="22"/>
              </w:rPr>
              <w:t>Ma</w:t>
            </w:r>
          </w:p>
        </w:tc>
        <w:tc>
          <w:tcPr>
            <w:tcW w:w="709" w:type="dxa"/>
          </w:tcPr>
          <w:p w14:paraId="699C5B59"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b/>
                <w:bCs/>
                <w:sz w:val="22"/>
                <w:szCs w:val="22"/>
              </w:rPr>
              <w:t xml:space="preserve">Di </w:t>
            </w:r>
          </w:p>
        </w:tc>
        <w:tc>
          <w:tcPr>
            <w:tcW w:w="709" w:type="dxa"/>
          </w:tcPr>
          <w:p w14:paraId="2E69666F"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b/>
                <w:bCs/>
                <w:sz w:val="22"/>
                <w:szCs w:val="22"/>
              </w:rPr>
              <w:t xml:space="preserve">Wo </w:t>
            </w:r>
          </w:p>
        </w:tc>
        <w:tc>
          <w:tcPr>
            <w:tcW w:w="709" w:type="dxa"/>
          </w:tcPr>
          <w:p w14:paraId="1C8B88E4"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b/>
                <w:bCs/>
                <w:sz w:val="22"/>
                <w:szCs w:val="22"/>
              </w:rPr>
              <w:t xml:space="preserve">Do </w:t>
            </w:r>
          </w:p>
        </w:tc>
        <w:tc>
          <w:tcPr>
            <w:tcW w:w="708" w:type="dxa"/>
          </w:tcPr>
          <w:p w14:paraId="300F6121"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b/>
                <w:bCs/>
                <w:sz w:val="22"/>
                <w:szCs w:val="22"/>
              </w:rPr>
              <w:t xml:space="preserve">Vrij </w:t>
            </w:r>
          </w:p>
        </w:tc>
      </w:tr>
      <w:tr w:rsidR="00202350" w:rsidRPr="004D53EA" w14:paraId="40D2FF11" w14:textId="77777777" w:rsidTr="00202350">
        <w:trPr>
          <w:trHeight w:val="285"/>
        </w:trPr>
        <w:tc>
          <w:tcPr>
            <w:tcW w:w="2235" w:type="dxa"/>
          </w:tcPr>
          <w:p w14:paraId="09646AFA"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sz w:val="22"/>
                <w:szCs w:val="22"/>
              </w:rPr>
              <w:t>Huisarts</w:t>
            </w:r>
            <w:r>
              <w:rPr>
                <w:rFonts w:ascii="Times New Roman" w:hAnsi="Times New Roman" w:cs="Times New Roman"/>
                <w:sz w:val="22"/>
                <w:szCs w:val="22"/>
              </w:rPr>
              <w:t xml:space="preserve"> Brouwer</w:t>
            </w:r>
            <w:r w:rsidRPr="004D53EA">
              <w:rPr>
                <w:rFonts w:ascii="Times New Roman" w:hAnsi="Times New Roman" w:cs="Times New Roman"/>
                <w:sz w:val="22"/>
                <w:szCs w:val="22"/>
              </w:rPr>
              <w:t xml:space="preserve">, </w:t>
            </w:r>
          </w:p>
          <w:p w14:paraId="6C68B3B6" w14:textId="77777777" w:rsidR="00202350" w:rsidRDefault="00202350" w:rsidP="00202350">
            <w:pPr>
              <w:pStyle w:val="Default"/>
              <w:rPr>
                <w:rFonts w:ascii="Times New Roman" w:hAnsi="Times New Roman" w:cs="Times New Roman"/>
                <w:sz w:val="22"/>
                <w:szCs w:val="22"/>
              </w:rPr>
            </w:pPr>
            <w:r w:rsidRPr="004D53EA">
              <w:rPr>
                <w:rFonts w:ascii="Times New Roman" w:hAnsi="Times New Roman" w:cs="Times New Roman"/>
                <w:sz w:val="22"/>
                <w:szCs w:val="22"/>
              </w:rPr>
              <w:t xml:space="preserve">op afspraak </w:t>
            </w:r>
          </w:p>
          <w:p w14:paraId="07C3447B" w14:textId="77777777" w:rsidR="00202350" w:rsidRPr="004D53EA" w:rsidRDefault="00202350" w:rsidP="00202350">
            <w:pPr>
              <w:pStyle w:val="Default"/>
              <w:rPr>
                <w:rFonts w:ascii="Times New Roman" w:hAnsi="Times New Roman" w:cs="Times New Roman"/>
                <w:sz w:val="22"/>
                <w:szCs w:val="22"/>
              </w:rPr>
            </w:pPr>
          </w:p>
        </w:tc>
        <w:tc>
          <w:tcPr>
            <w:tcW w:w="2268" w:type="dxa"/>
          </w:tcPr>
          <w:p w14:paraId="6926E3CB"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w:t>
            </w:r>
            <w:r w:rsidRPr="004D53EA">
              <w:rPr>
                <w:rFonts w:ascii="Times New Roman" w:hAnsi="Times New Roman" w:cs="Times New Roman"/>
                <w:sz w:val="22"/>
                <w:szCs w:val="22"/>
              </w:rPr>
              <w:t>8</w:t>
            </w:r>
            <w:r>
              <w:rPr>
                <w:rFonts w:ascii="Times New Roman" w:hAnsi="Times New Roman" w:cs="Times New Roman"/>
                <w:sz w:val="22"/>
                <w:szCs w:val="22"/>
              </w:rPr>
              <w:t>.0</w:t>
            </w:r>
            <w:r w:rsidRPr="004D53EA">
              <w:rPr>
                <w:rFonts w:ascii="Times New Roman" w:hAnsi="Times New Roman" w:cs="Times New Roman"/>
                <w:sz w:val="22"/>
                <w:szCs w:val="22"/>
              </w:rPr>
              <w:t xml:space="preserve">0 uur </w:t>
            </w:r>
            <w:r>
              <w:rPr>
                <w:rFonts w:ascii="Times New Roman" w:hAnsi="Times New Roman" w:cs="Times New Roman"/>
                <w:sz w:val="22"/>
                <w:szCs w:val="22"/>
              </w:rPr>
              <w:t>-</w:t>
            </w:r>
            <w:r w:rsidRPr="004D53EA">
              <w:rPr>
                <w:rFonts w:ascii="Times New Roman" w:hAnsi="Times New Roman" w:cs="Times New Roman"/>
                <w:sz w:val="22"/>
                <w:szCs w:val="22"/>
              </w:rPr>
              <w:t xml:space="preserve"> 11.00 uur</w:t>
            </w:r>
          </w:p>
          <w:p w14:paraId="0D15402B" w14:textId="77777777" w:rsidR="00202350" w:rsidRPr="004D53E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14.30 uur - 16.30 uur</w:t>
            </w:r>
          </w:p>
        </w:tc>
        <w:tc>
          <w:tcPr>
            <w:tcW w:w="708" w:type="dxa"/>
          </w:tcPr>
          <w:p w14:paraId="034B774F"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2D27E5F0" w14:textId="393B17FF" w:rsidR="00202350" w:rsidRPr="004D53EA" w:rsidRDefault="00687D4D" w:rsidP="00202350">
            <w:pPr>
              <w:pStyle w:val="Default"/>
              <w:rPr>
                <w:rFonts w:ascii="Times New Roman" w:hAnsi="Times New Roman" w:cs="Times New Roman"/>
              </w:rPr>
            </w:pPr>
            <w:r>
              <w:rPr>
                <w:rFonts w:ascii="Times New Roman" w:hAnsi="Times New Roman" w:cs="Times New Roman"/>
              </w:rPr>
              <w:t>X</w:t>
            </w:r>
          </w:p>
        </w:tc>
        <w:tc>
          <w:tcPr>
            <w:tcW w:w="709" w:type="dxa"/>
          </w:tcPr>
          <w:p w14:paraId="6EACF55B"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47493B25" w14:textId="1C69B1B1" w:rsidR="00202350" w:rsidRPr="004D53EA" w:rsidRDefault="00233837" w:rsidP="00202350">
            <w:pPr>
              <w:pStyle w:val="Default"/>
              <w:rPr>
                <w:rFonts w:ascii="Times New Roman" w:hAnsi="Times New Roman" w:cs="Times New Roman"/>
              </w:rPr>
            </w:pPr>
            <w:r>
              <w:rPr>
                <w:rFonts w:ascii="Times New Roman" w:hAnsi="Times New Roman" w:cs="Times New Roman"/>
              </w:rPr>
              <w:t>X</w:t>
            </w:r>
            <w:r w:rsidR="00202350" w:rsidRPr="004D53EA">
              <w:rPr>
                <w:rFonts w:ascii="Times New Roman" w:hAnsi="Times New Roman" w:cs="Times New Roman"/>
              </w:rPr>
              <w:t xml:space="preserve"> </w:t>
            </w:r>
          </w:p>
        </w:tc>
        <w:tc>
          <w:tcPr>
            <w:tcW w:w="709" w:type="dxa"/>
          </w:tcPr>
          <w:p w14:paraId="5F6EC465" w14:textId="77777777" w:rsidR="00202350" w:rsidRDefault="00202350" w:rsidP="00202350">
            <w:pPr>
              <w:pStyle w:val="Default"/>
              <w:rPr>
                <w:rFonts w:ascii="Times New Roman" w:hAnsi="Times New Roman" w:cs="Times New Roman"/>
              </w:rPr>
            </w:pPr>
            <w:r>
              <w:rPr>
                <w:rFonts w:ascii="Times New Roman" w:hAnsi="Times New Roman" w:cs="Times New Roman"/>
              </w:rPr>
              <w:t>-</w:t>
            </w:r>
          </w:p>
          <w:p w14:paraId="0DFAB096" w14:textId="77777777" w:rsidR="00202350" w:rsidRPr="004D53EA" w:rsidRDefault="00202350" w:rsidP="00202350">
            <w:pPr>
              <w:pStyle w:val="Default"/>
              <w:rPr>
                <w:rFonts w:ascii="Times New Roman" w:hAnsi="Times New Roman" w:cs="Times New Roman"/>
              </w:rPr>
            </w:pPr>
            <w:r>
              <w:rPr>
                <w:rFonts w:ascii="Times New Roman" w:hAnsi="Times New Roman" w:cs="Times New Roman"/>
              </w:rPr>
              <w:t>-</w:t>
            </w:r>
            <w:r w:rsidRPr="004D53EA">
              <w:rPr>
                <w:rFonts w:ascii="Times New Roman" w:hAnsi="Times New Roman" w:cs="Times New Roman"/>
              </w:rPr>
              <w:t xml:space="preserve"> </w:t>
            </w:r>
          </w:p>
        </w:tc>
        <w:tc>
          <w:tcPr>
            <w:tcW w:w="709" w:type="dxa"/>
          </w:tcPr>
          <w:p w14:paraId="65553605" w14:textId="5C1419CA" w:rsidR="00202350" w:rsidRDefault="00202350" w:rsidP="00202350">
            <w:pPr>
              <w:pStyle w:val="Default"/>
              <w:rPr>
                <w:rFonts w:ascii="Times New Roman" w:hAnsi="Times New Roman" w:cs="Times New Roman"/>
              </w:rPr>
            </w:pPr>
            <w:r w:rsidRPr="004D53EA">
              <w:rPr>
                <w:rFonts w:ascii="Times New Roman" w:hAnsi="Times New Roman" w:cs="Times New Roman"/>
              </w:rPr>
              <w:t>X</w:t>
            </w:r>
            <w:r w:rsidR="00914631">
              <w:rPr>
                <w:rFonts w:ascii="Times New Roman" w:hAnsi="Times New Roman" w:cs="Times New Roman"/>
              </w:rPr>
              <w:t>*</w:t>
            </w:r>
          </w:p>
          <w:p w14:paraId="371BF37F" w14:textId="2DAE0134" w:rsidR="00202350" w:rsidRPr="004D53EA" w:rsidRDefault="00202350" w:rsidP="00202350">
            <w:pPr>
              <w:pStyle w:val="Default"/>
              <w:rPr>
                <w:rFonts w:ascii="Times New Roman" w:hAnsi="Times New Roman" w:cs="Times New Roman"/>
              </w:rPr>
            </w:pPr>
            <w:r w:rsidRPr="004D53EA">
              <w:rPr>
                <w:rFonts w:ascii="Times New Roman" w:hAnsi="Times New Roman" w:cs="Times New Roman"/>
              </w:rPr>
              <w:t xml:space="preserve">X </w:t>
            </w:r>
            <w:r w:rsidR="00914631">
              <w:rPr>
                <w:rFonts w:ascii="Times New Roman" w:hAnsi="Times New Roman" w:cs="Times New Roman"/>
              </w:rPr>
              <w:t>*</w:t>
            </w:r>
          </w:p>
        </w:tc>
        <w:tc>
          <w:tcPr>
            <w:tcW w:w="708" w:type="dxa"/>
          </w:tcPr>
          <w:p w14:paraId="46592288"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4DF4B891"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 xml:space="preserve">X </w:t>
            </w:r>
          </w:p>
          <w:p w14:paraId="4059670C" w14:textId="77777777" w:rsidR="00202350" w:rsidRPr="004D53EA" w:rsidRDefault="00202350" w:rsidP="00202350">
            <w:pPr>
              <w:pStyle w:val="Default"/>
              <w:rPr>
                <w:rFonts w:ascii="Times New Roman" w:hAnsi="Times New Roman" w:cs="Times New Roman"/>
              </w:rPr>
            </w:pPr>
          </w:p>
        </w:tc>
      </w:tr>
      <w:tr w:rsidR="00202350" w:rsidRPr="004D53EA" w14:paraId="735A3922" w14:textId="77777777" w:rsidTr="00202350">
        <w:trPr>
          <w:trHeight w:val="244"/>
        </w:trPr>
        <w:tc>
          <w:tcPr>
            <w:tcW w:w="2235" w:type="dxa"/>
          </w:tcPr>
          <w:p w14:paraId="7990027E"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Huisarts Truin,</w:t>
            </w:r>
          </w:p>
          <w:p w14:paraId="24BC9B61"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op afspraak</w:t>
            </w:r>
          </w:p>
          <w:p w14:paraId="72A19899" w14:textId="77777777" w:rsidR="00202350" w:rsidRPr="004D53EA" w:rsidRDefault="00202350" w:rsidP="00202350">
            <w:pPr>
              <w:pStyle w:val="Default"/>
              <w:rPr>
                <w:rFonts w:ascii="Times New Roman" w:hAnsi="Times New Roman" w:cs="Times New Roman"/>
                <w:sz w:val="22"/>
                <w:szCs w:val="22"/>
              </w:rPr>
            </w:pPr>
          </w:p>
        </w:tc>
        <w:tc>
          <w:tcPr>
            <w:tcW w:w="2268" w:type="dxa"/>
          </w:tcPr>
          <w:p w14:paraId="3C6826E9"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08.0</w:t>
            </w:r>
            <w:r w:rsidRPr="004D53EA">
              <w:rPr>
                <w:rFonts w:ascii="Times New Roman" w:hAnsi="Times New Roman" w:cs="Times New Roman"/>
                <w:sz w:val="22"/>
                <w:szCs w:val="22"/>
              </w:rPr>
              <w:t xml:space="preserve">0 uur </w:t>
            </w:r>
            <w:r>
              <w:rPr>
                <w:rFonts w:ascii="Times New Roman" w:hAnsi="Times New Roman" w:cs="Times New Roman"/>
                <w:sz w:val="22"/>
                <w:szCs w:val="22"/>
              </w:rPr>
              <w:t>-</w:t>
            </w:r>
            <w:r w:rsidRPr="004D53EA">
              <w:rPr>
                <w:rFonts w:ascii="Times New Roman" w:hAnsi="Times New Roman" w:cs="Times New Roman"/>
                <w:sz w:val="22"/>
                <w:szCs w:val="22"/>
              </w:rPr>
              <w:t xml:space="preserve"> 1</w:t>
            </w:r>
            <w:r>
              <w:rPr>
                <w:rFonts w:ascii="Times New Roman" w:hAnsi="Times New Roman" w:cs="Times New Roman"/>
                <w:sz w:val="22"/>
                <w:szCs w:val="22"/>
              </w:rPr>
              <w:t>1.00</w:t>
            </w:r>
            <w:r w:rsidRPr="004D53EA">
              <w:rPr>
                <w:rFonts w:ascii="Times New Roman" w:hAnsi="Times New Roman" w:cs="Times New Roman"/>
                <w:sz w:val="22"/>
                <w:szCs w:val="22"/>
              </w:rPr>
              <w:t xml:space="preserve"> uur</w:t>
            </w:r>
          </w:p>
          <w:p w14:paraId="3B9C90CB" w14:textId="77777777" w:rsidR="00202350" w:rsidRPr="004D53E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14.30 uur - 16.30 uur</w:t>
            </w:r>
          </w:p>
        </w:tc>
        <w:tc>
          <w:tcPr>
            <w:tcW w:w="708" w:type="dxa"/>
          </w:tcPr>
          <w:p w14:paraId="006B875B"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4BD69EB8" w14:textId="77777777" w:rsidR="00202350" w:rsidRPr="004D53EA" w:rsidRDefault="00202350" w:rsidP="00202350">
            <w:pPr>
              <w:pStyle w:val="Default"/>
              <w:rPr>
                <w:rFonts w:ascii="Times New Roman" w:hAnsi="Times New Roman" w:cs="Times New Roman"/>
              </w:rPr>
            </w:pPr>
            <w:r w:rsidRPr="004D53EA">
              <w:rPr>
                <w:rFonts w:ascii="Times New Roman" w:hAnsi="Times New Roman" w:cs="Times New Roman"/>
              </w:rPr>
              <w:t>X</w:t>
            </w:r>
          </w:p>
        </w:tc>
        <w:tc>
          <w:tcPr>
            <w:tcW w:w="709" w:type="dxa"/>
          </w:tcPr>
          <w:p w14:paraId="0393D8E8" w14:textId="4485C1B2" w:rsidR="00202350" w:rsidRDefault="00024CF4" w:rsidP="00202350">
            <w:pPr>
              <w:pStyle w:val="Default"/>
              <w:rPr>
                <w:rFonts w:ascii="Times New Roman" w:hAnsi="Times New Roman" w:cs="Times New Roman"/>
              </w:rPr>
            </w:pPr>
            <w:r>
              <w:rPr>
                <w:rFonts w:ascii="Times New Roman" w:hAnsi="Times New Roman" w:cs="Times New Roman"/>
              </w:rPr>
              <w:t>X</w:t>
            </w:r>
          </w:p>
          <w:p w14:paraId="23D58034" w14:textId="11D8B5EA" w:rsidR="00202350" w:rsidRPr="004D53EA" w:rsidRDefault="00024CF4" w:rsidP="00202350">
            <w:pPr>
              <w:pStyle w:val="Default"/>
              <w:rPr>
                <w:rFonts w:ascii="Times New Roman" w:hAnsi="Times New Roman" w:cs="Times New Roman"/>
              </w:rPr>
            </w:pPr>
            <w:r>
              <w:rPr>
                <w:rFonts w:ascii="Times New Roman" w:hAnsi="Times New Roman" w:cs="Times New Roman"/>
              </w:rPr>
              <w:t>X</w:t>
            </w:r>
          </w:p>
        </w:tc>
        <w:tc>
          <w:tcPr>
            <w:tcW w:w="709" w:type="dxa"/>
          </w:tcPr>
          <w:p w14:paraId="50A411D9"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57083640" w14:textId="77777777" w:rsidR="00202350" w:rsidRPr="004D53EA" w:rsidRDefault="00202350" w:rsidP="00202350">
            <w:pPr>
              <w:pStyle w:val="Default"/>
              <w:rPr>
                <w:rFonts w:ascii="Times New Roman" w:hAnsi="Times New Roman" w:cs="Times New Roman"/>
              </w:rPr>
            </w:pPr>
            <w:r w:rsidRPr="004D53EA">
              <w:rPr>
                <w:rFonts w:ascii="Times New Roman" w:hAnsi="Times New Roman" w:cs="Times New Roman"/>
              </w:rPr>
              <w:t>X</w:t>
            </w:r>
          </w:p>
        </w:tc>
        <w:tc>
          <w:tcPr>
            <w:tcW w:w="709" w:type="dxa"/>
          </w:tcPr>
          <w:p w14:paraId="77A98760" w14:textId="6379821D" w:rsidR="00202350" w:rsidRDefault="00914631" w:rsidP="00202350">
            <w:pPr>
              <w:pStyle w:val="Default"/>
              <w:rPr>
                <w:rFonts w:ascii="Times New Roman" w:hAnsi="Times New Roman" w:cs="Times New Roman"/>
              </w:rPr>
            </w:pPr>
            <w:r>
              <w:rPr>
                <w:rFonts w:ascii="Times New Roman" w:hAnsi="Times New Roman" w:cs="Times New Roman"/>
              </w:rPr>
              <w:t>X*</w:t>
            </w:r>
          </w:p>
          <w:p w14:paraId="3DBB6DC7" w14:textId="0286ADD7" w:rsidR="00202350" w:rsidRPr="004D53EA" w:rsidRDefault="00914631" w:rsidP="00202350">
            <w:pPr>
              <w:pStyle w:val="Default"/>
              <w:rPr>
                <w:rFonts w:ascii="Times New Roman" w:hAnsi="Times New Roman" w:cs="Times New Roman"/>
              </w:rPr>
            </w:pPr>
            <w:r>
              <w:rPr>
                <w:rFonts w:ascii="Times New Roman" w:hAnsi="Times New Roman" w:cs="Times New Roman"/>
              </w:rPr>
              <w:t>X*</w:t>
            </w:r>
            <w:r w:rsidR="00202350" w:rsidRPr="004D53EA">
              <w:rPr>
                <w:rFonts w:ascii="Times New Roman" w:hAnsi="Times New Roman" w:cs="Times New Roman"/>
              </w:rPr>
              <w:t xml:space="preserve"> </w:t>
            </w:r>
          </w:p>
        </w:tc>
        <w:tc>
          <w:tcPr>
            <w:tcW w:w="708" w:type="dxa"/>
          </w:tcPr>
          <w:p w14:paraId="5A6F4787" w14:textId="77777777" w:rsidR="00202350" w:rsidRDefault="00202350" w:rsidP="00202350">
            <w:pPr>
              <w:pStyle w:val="Default"/>
              <w:rPr>
                <w:rFonts w:ascii="Times New Roman" w:hAnsi="Times New Roman" w:cs="Times New Roman"/>
              </w:rPr>
            </w:pPr>
            <w:r>
              <w:rPr>
                <w:rFonts w:ascii="Times New Roman" w:hAnsi="Times New Roman" w:cs="Times New Roman"/>
              </w:rPr>
              <w:t>-</w:t>
            </w:r>
          </w:p>
          <w:p w14:paraId="04672B13" w14:textId="77777777" w:rsidR="00202350" w:rsidRDefault="00202350" w:rsidP="00202350">
            <w:pPr>
              <w:pStyle w:val="Default"/>
              <w:rPr>
                <w:rFonts w:ascii="Times New Roman" w:hAnsi="Times New Roman" w:cs="Times New Roman"/>
              </w:rPr>
            </w:pPr>
            <w:r>
              <w:rPr>
                <w:rFonts w:ascii="Times New Roman" w:hAnsi="Times New Roman" w:cs="Times New Roman"/>
              </w:rPr>
              <w:t>-</w:t>
            </w:r>
          </w:p>
          <w:p w14:paraId="04EC2BD5" w14:textId="77777777" w:rsidR="00202350" w:rsidRPr="004D53EA" w:rsidRDefault="00202350" w:rsidP="00202350">
            <w:pPr>
              <w:pStyle w:val="Default"/>
              <w:rPr>
                <w:rFonts w:ascii="Times New Roman" w:hAnsi="Times New Roman" w:cs="Times New Roman"/>
              </w:rPr>
            </w:pPr>
          </w:p>
        </w:tc>
      </w:tr>
      <w:tr w:rsidR="00687D4D" w:rsidRPr="004D53EA" w14:paraId="74ECBD26" w14:textId="77777777" w:rsidTr="00202350">
        <w:trPr>
          <w:trHeight w:val="244"/>
        </w:trPr>
        <w:tc>
          <w:tcPr>
            <w:tcW w:w="2235" w:type="dxa"/>
          </w:tcPr>
          <w:p w14:paraId="5A98EC16" w14:textId="3855B3E7" w:rsidR="00687D4D" w:rsidRDefault="008C7B8D" w:rsidP="00202350">
            <w:pPr>
              <w:pStyle w:val="Default"/>
              <w:rPr>
                <w:rFonts w:ascii="Times New Roman" w:hAnsi="Times New Roman" w:cs="Times New Roman"/>
                <w:sz w:val="22"/>
                <w:szCs w:val="22"/>
              </w:rPr>
            </w:pPr>
            <w:r>
              <w:rPr>
                <w:rFonts w:ascii="Times New Roman" w:hAnsi="Times New Roman" w:cs="Times New Roman"/>
                <w:sz w:val="22"/>
                <w:szCs w:val="22"/>
              </w:rPr>
              <w:t>Waarnemend huisarts</w:t>
            </w:r>
            <w:r w:rsidR="00661D51">
              <w:rPr>
                <w:rFonts w:ascii="Times New Roman" w:hAnsi="Times New Roman" w:cs="Times New Roman"/>
                <w:sz w:val="22"/>
                <w:szCs w:val="22"/>
              </w:rPr>
              <w:t>,</w:t>
            </w:r>
          </w:p>
        </w:tc>
        <w:tc>
          <w:tcPr>
            <w:tcW w:w="2268" w:type="dxa"/>
          </w:tcPr>
          <w:p w14:paraId="37A5F563" w14:textId="2B92A565" w:rsidR="00687D4D" w:rsidRDefault="00687D4D" w:rsidP="00202350">
            <w:pPr>
              <w:pStyle w:val="Default"/>
              <w:rPr>
                <w:rFonts w:ascii="Times New Roman" w:hAnsi="Times New Roman" w:cs="Times New Roman"/>
                <w:sz w:val="22"/>
                <w:szCs w:val="22"/>
              </w:rPr>
            </w:pPr>
            <w:r>
              <w:rPr>
                <w:rFonts w:ascii="Times New Roman" w:hAnsi="Times New Roman" w:cs="Times New Roman"/>
                <w:sz w:val="22"/>
                <w:szCs w:val="22"/>
              </w:rPr>
              <w:t>08.00 uur - 11.00 uur</w:t>
            </w:r>
          </w:p>
        </w:tc>
        <w:tc>
          <w:tcPr>
            <w:tcW w:w="708" w:type="dxa"/>
          </w:tcPr>
          <w:p w14:paraId="74C3B84B" w14:textId="41DF17B7" w:rsidR="00687D4D" w:rsidRPr="004D53EA" w:rsidRDefault="00687D4D" w:rsidP="00202350">
            <w:pPr>
              <w:pStyle w:val="Default"/>
              <w:rPr>
                <w:rFonts w:ascii="Times New Roman" w:hAnsi="Times New Roman" w:cs="Times New Roman"/>
              </w:rPr>
            </w:pPr>
            <w:r>
              <w:rPr>
                <w:rFonts w:ascii="Times New Roman" w:hAnsi="Times New Roman" w:cs="Times New Roman"/>
              </w:rPr>
              <w:t>-</w:t>
            </w:r>
          </w:p>
        </w:tc>
        <w:tc>
          <w:tcPr>
            <w:tcW w:w="709" w:type="dxa"/>
          </w:tcPr>
          <w:p w14:paraId="13821394" w14:textId="42887C77" w:rsidR="00687D4D" w:rsidRDefault="00914631" w:rsidP="00202350">
            <w:pPr>
              <w:pStyle w:val="Default"/>
              <w:rPr>
                <w:rFonts w:ascii="Times New Roman" w:hAnsi="Times New Roman" w:cs="Times New Roman"/>
              </w:rPr>
            </w:pPr>
            <w:r>
              <w:rPr>
                <w:rFonts w:ascii="Times New Roman" w:hAnsi="Times New Roman" w:cs="Times New Roman"/>
              </w:rPr>
              <w:t>-</w:t>
            </w:r>
          </w:p>
        </w:tc>
        <w:tc>
          <w:tcPr>
            <w:tcW w:w="709" w:type="dxa"/>
          </w:tcPr>
          <w:p w14:paraId="0035D1D6" w14:textId="5FF53457" w:rsidR="00687D4D" w:rsidRPr="004D53EA" w:rsidRDefault="00E270C8" w:rsidP="00202350">
            <w:pPr>
              <w:pStyle w:val="Default"/>
              <w:rPr>
                <w:rFonts w:ascii="Times New Roman" w:hAnsi="Times New Roman" w:cs="Times New Roman"/>
              </w:rPr>
            </w:pPr>
            <w:r>
              <w:rPr>
                <w:rFonts w:ascii="Times New Roman" w:hAnsi="Times New Roman" w:cs="Times New Roman"/>
              </w:rPr>
              <w:t>X</w:t>
            </w:r>
          </w:p>
        </w:tc>
        <w:tc>
          <w:tcPr>
            <w:tcW w:w="709" w:type="dxa"/>
          </w:tcPr>
          <w:p w14:paraId="2BBFB3A5" w14:textId="6915FC3C" w:rsidR="00687D4D" w:rsidRPr="004D53EA" w:rsidRDefault="002D560A" w:rsidP="00202350">
            <w:pPr>
              <w:pStyle w:val="Default"/>
              <w:rPr>
                <w:rFonts w:ascii="Times New Roman" w:hAnsi="Times New Roman" w:cs="Times New Roman"/>
              </w:rPr>
            </w:pPr>
            <w:r>
              <w:rPr>
                <w:rFonts w:ascii="Times New Roman" w:hAnsi="Times New Roman" w:cs="Times New Roman"/>
              </w:rPr>
              <w:t>-</w:t>
            </w:r>
          </w:p>
        </w:tc>
        <w:tc>
          <w:tcPr>
            <w:tcW w:w="708" w:type="dxa"/>
          </w:tcPr>
          <w:p w14:paraId="745B7D8F" w14:textId="4ED7DFF0" w:rsidR="00687D4D" w:rsidRDefault="00661D51" w:rsidP="00202350">
            <w:pPr>
              <w:pStyle w:val="Default"/>
              <w:rPr>
                <w:rFonts w:ascii="Times New Roman" w:hAnsi="Times New Roman" w:cs="Times New Roman"/>
              </w:rPr>
            </w:pPr>
            <w:r>
              <w:rPr>
                <w:rFonts w:ascii="Times New Roman" w:hAnsi="Times New Roman" w:cs="Times New Roman"/>
              </w:rPr>
              <w:t>X</w:t>
            </w:r>
          </w:p>
        </w:tc>
      </w:tr>
      <w:tr w:rsidR="00687D4D" w:rsidRPr="004D53EA" w14:paraId="08DBDAA0" w14:textId="77777777" w:rsidTr="00202350">
        <w:trPr>
          <w:trHeight w:val="244"/>
        </w:trPr>
        <w:tc>
          <w:tcPr>
            <w:tcW w:w="2235" w:type="dxa"/>
          </w:tcPr>
          <w:p w14:paraId="067EC961" w14:textId="06B6F499" w:rsidR="00687D4D" w:rsidRDefault="00687D4D" w:rsidP="00202350">
            <w:pPr>
              <w:pStyle w:val="Default"/>
              <w:rPr>
                <w:rFonts w:ascii="Times New Roman" w:hAnsi="Times New Roman" w:cs="Times New Roman"/>
                <w:sz w:val="22"/>
                <w:szCs w:val="22"/>
              </w:rPr>
            </w:pPr>
            <w:r>
              <w:rPr>
                <w:rFonts w:ascii="Times New Roman" w:hAnsi="Times New Roman" w:cs="Times New Roman"/>
                <w:sz w:val="22"/>
                <w:szCs w:val="22"/>
              </w:rPr>
              <w:t>op afspraak</w:t>
            </w:r>
          </w:p>
        </w:tc>
        <w:tc>
          <w:tcPr>
            <w:tcW w:w="2268" w:type="dxa"/>
          </w:tcPr>
          <w:p w14:paraId="49003D98" w14:textId="75A48C45" w:rsidR="00687D4D" w:rsidRDefault="003871FC" w:rsidP="00202350">
            <w:pPr>
              <w:pStyle w:val="Default"/>
              <w:rPr>
                <w:rFonts w:ascii="Times New Roman" w:hAnsi="Times New Roman" w:cs="Times New Roman"/>
                <w:sz w:val="22"/>
                <w:szCs w:val="22"/>
              </w:rPr>
            </w:pPr>
            <w:r>
              <w:rPr>
                <w:rFonts w:ascii="Times New Roman" w:hAnsi="Times New Roman" w:cs="Times New Roman"/>
                <w:sz w:val="22"/>
                <w:szCs w:val="22"/>
              </w:rPr>
              <w:t>14.30 uur - 16.30 uur</w:t>
            </w:r>
          </w:p>
        </w:tc>
        <w:tc>
          <w:tcPr>
            <w:tcW w:w="708" w:type="dxa"/>
          </w:tcPr>
          <w:p w14:paraId="2947C244" w14:textId="59EA8ED0" w:rsidR="00687D4D" w:rsidRDefault="00372CA4" w:rsidP="00202350">
            <w:pPr>
              <w:pStyle w:val="Default"/>
              <w:rPr>
                <w:rFonts w:ascii="Times New Roman" w:hAnsi="Times New Roman" w:cs="Times New Roman"/>
              </w:rPr>
            </w:pPr>
            <w:r>
              <w:rPr>
                <w:rFonts w:ascii="Times New Roman" w:hAnsi="Times New Roman" w:cs="Times New Roman"/>
              </w:rPr>
              <w:t>-</w:t>
            </w:r>
          </w:p>
        </w:tc>
        <w:tc>
          <w:tcPr>
            <w:tcW w:w="709" w:type="dxa"/>
          </w:tcPr>
          <w:p w14:paraId="40F48092" w14:textId="1675AA0E" w:rsidR="00687D4D" w:rsidRDefault="00372CA4" w:rsidP="00202350">
            <w:pPr>
              <w:pStyle w:val="Default"/>
              <w:rPr>
                <w:rFonts w:ascii="Times New Roman" w:hAnsi="Times New Roman" w:cs="Times New Roman"/>
              </w:rPr>
            </w:pPr>
            <w:r>
              <w:rPr>
                <w:rFonts w:ascii="Times New Roman" w:hAnsi="Times New Roman" w:cs="Times New Roman"/>
              </w:rPr>
              <w:t>-</w:t>
            </w:r>
          </w:p>
        </w:tc>
        <w:tc>
          <w:tcPr>
            <w:tcW w:w="709" w:type="dxa"/>
          </w:tcPr>
          <w:p w14:paraId="7EF54105" w14:textId="79C1A84F" w:rsidR="00687D4D" w:rsidRDefault="00E270C8" w:rsidP="00202350">
            <w:pPr>
              <w:pStyle w:val="Default"/>
              <w:rPr>
                <w:rFonts w:ascii="Times New Roman" w:hAnsi="Times New Roman" w:cs="Times New Roman"/>
              </w:rPr>
            </w:pPr>
            <w:r>
              <w:rPr>
                <w:rFonts w:ascii="Times New Roman" w:hAnsi="Times New Roman" w:cs="Times New Roman"/>
              </w:rPr>
              <w:t>X</w:t>
            </w:r>
          </w:p>
        </w:tc>
        <w:tc>
          <w:tcPr>
            <w:tcW w:w="709" w:type="dxa"/>
          </w:tcPr>
          <w:p w14:paraId="21CC50CF" w14:textId="18DEDFA2" w:rsidR="00687D4D" w:rsidRDefault="002D560A" w:rsidP="00202350">
            <w:pPr>
              <w:pStyle w:val="Default"/>
              <w:rPr>
                <w:rFonts w:ascii="Times New Roman" w:hAnsi="Times New Roman" w:cs="Times New Roman"/>
              </w:rPr>
            </w:pPr>
            <w:r>
              <w:rPr>
                <w:rFonts w:ascii="Times New Roman" w:hAnsi="Times New Roman" w:cs="Times New Roman"/>
              </w:rPr>
              <w:t>-</w:t>
            </w:r>
          </w:p>
        </w:tc>
        <w:tc>
          <w:tcPr>
            <w:tcW w:w="708" w:type="dxa"/>
          </w:tcPr>
          <w:p w14:paraId="3644CF92" w14:textId="4AB6C677" w:rsidR="00687D4D" w:rsidRDefault="00661D51" w:rsidP="00202350">
            <w:pPr>
              <w:pStyle w:val="Default"/>
              <w:rPr>
                <w:rFonts w:ascii="Times New Roman" w:hAnsi="Times New Roman" w:cs="Times New Roman"/>
              </w:rPr>
            </w:pPr>
            <w:r>
              <w:rPr>
                <w:rFonts w:ascii="Times New Roman" w:hAnsi="Times New Roman" w:cs="Times New Roman"/>
              </w:rPr>
              <w:t>X</w:t>
            </w:r>
          </w:p>
        </w:tc>
      </w:tr>
      <w:tr w:rsidR="00687D4D" w:rsidRPr="004D53EA" w14:paraId="7608D17F" w14:textId="77777777" w:rsidTr="00202350">
        <w:trPr>
          <w:trHeight w:val="244"/>
        </w:trPr>
        <w:tc>
          <w:tcPr>
            <w:tcW w:w="2235" w:type="dxa"/>
          </w:tcPr>
          <w:p w14:paraId="3CBDE0DF" w14:textId="77777777" w:rsidR="00687D4D" w:rsidRDefault="00687D4D" w:rsidP="00202350">
            <w:pPr>
              <w:pStyle w:val="Default"/>
              <w:rPr>
                <w:rFonts w:ascii="Times New Roman" w:hAnsi="Times New Roman" w:cs="Times New Roman"/>
                <w:sz w:val="22"/>
                <w:szCs w:val="22"/>
              </w:rPr>
            </w:pPr>
          </w:p>
        </w:tc>
        <w:tc>
          <w:tcPr>
            <w:tcW w:w="2268" w:type="dxa"/>
          </w:tcPr>
          <w:p w14:paraId="5B688D8C" w14:textId="78A632F4" w:rsidR="00687D4D" w:rsidRDefault="00687D4D" w:rsidP="00202350">
            <w:pPr>
              <w:pStyle w:val="Default"/>
              <w:rPr>
                <w:rFonts w:ascii="Times New Roman" w:hAnsi="Times New Roman" w:cs="Times New Roman"/>
                <w:sz w:val="22"/>
                <w:szCs w:val="22"/>
              </w:rPr>
            </w:pPr>
          </w:p>
        </w:tc>
        <w:tc>
          <w:tcPr>
            <w:tcW w:w="708" w:type="dxa"/>
          </w:tcPr>
          <w:p w14:paraId="550B1916" w14:textId="4D8B6B74" w:rsidR="00687D4D" w:rsidRDefault="00687D4D" w:rsidP="00202350">
            <w:pPr>
              <w:pStyle w:val="Default"/>
              <w:rPr>
                <w:rFonts w:ascii="Times New Roman" w:hAnsi="Times New Roman" w:cs="Times New Roman"/>
              </w:rPr>
            </w:pPr>
          </w:p>
        </w:tc>
        <w:tc>
          <w:tcPr>
            <w:tcW w:w="709" w:type="dxa"/>
          </w:tcPr>
          <w:p w14:paraId="25CE4A0B" w14:textId="661BA4BA" w:rsidR="00687D4D" w:rsidRDefault="00687D4D" w:rsidP="00202350">
            <w:pPr>
              <w:pStyle w:val="Default"/>
              <w:rPr>
                <w:rFonts w:ascii="Times New Roman" w:hAnsi="Times New Roman" w:cs="Times New Roman"/>
              </w:rPr>
            </w:pPr>
          </w:p>
        </w:tc>
        <w:tc>
          <w:tcPr>
            <w:tcW w:w="709" w:type="dxa"/>
          </w:tcPr>
          <w:p w14:paraId="75FB54CB" w14:textId="125F1E57" w:rsidR="00687D4D" w:rsidRDefault="00687D4D" w:rsidP="00202350">
            <w:pPr>
              <w:pStyle w:val="Default"/>
              <w:rPr>
                <w:rFonts w:ascii="Times New Roman" w:hAnsi="Times New Roman" w:cs="Times New Roman"/>
              </w:rPr>
            </w:pPr>
          </w:p>
        </w:tc>
        <w:tc>
          <w:tcPr>
            <w:tcW w:w="709" w:type="dxa"/>
          </w:tcPr>
          <w:p w14:paraId="45F0F6EB" w14:textId="72C889E5" w:rsidR="00687D4D" w:rsidRDefault="00687D4D" w:rsidP="00202350">
            <w:pPr>
              <w:pStyle w:val="Default"/>
              <w:rPr>
                <w:rFonts w:ascii="Times New Roman" w:hAnsi="Times New Roman" w:cs="Times New Roman"/>
              </w:rPr>
            </w:pPr>
          </w:p>
        </w:tc>
        <w:tc>
          <w:tcPr>
            <w:tcW w:w="708" w:type="dxa"/>
          </w:tcPr>
          <w:p w14:paraId="483D62EC" w14:textId="010FCB89" w:rsidR="00687D4D" w:rsidRDefault="00687D4D" w:rsidP="00202350">
            <w:pPr>
              <w:pStyle w:val="Default"/>
              <w:rPr>
                <w:rFonts w:ascii="Times New Roman" w:hAnsi="Times New Roman" w:cs="Times New Roman"/>
              </w:rPr>
            </w:pPr>
          </w:p>
        </w:tc>
      </w:tr>
      <w:tr w:rsidR="00202350" w:rsidRPr="004D53EA" w14:paraId="6137EB6A" w14:textId="77777777" w:rsidTr="00202350">
        <w:trPr>
          <w:trHeight w:val="285"/>
        </w:trPr>
        <w:tc>
          <w:tcPr>
            <w:tcW w:w="2235" w:type="dxa"/>
          </w:tcPr>
          <w:p w14:paraId="674EB460" w14:textId="77777777" w:rsidR="00202350" w:rsidRPr="004D53E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Assistente</w:t>
            </w:r>
          </w:p>
          <w:p w14:paraId="516ABDC9" w14:textId="77777777" w:rsidR="00202350" w:rsidRDefault="00202350" w:rsidP="00202350">
            <w:pPr>
              <w:pStyle w:val="Default"/>
              <w:rPr>
                <w:rFonts w:ascii="Times New Roman" w:hAnsi="Times New Roman" w:cs="Times New Roman"/>
                <w:sz w:val="22"/>
                <w:szCs w:val="22"/>
              </w:rPr>
            </w:pPr>
            <w:r w:rsidRPr="004D53EA">
              <w:rPr>
                <w:rFonts w:ascii="Times New Roman" w:hAnsi="Times New Roman" w:cs="Times New Roman"/>
                <w:sz w:val="22"/>
                <w:szCs w:val="22"/>
              </w:rPr>
              <w:t xml:space="preserve">op afspraak </w:t>
            </w:r>
          </w:p>
          <w:p w14:paraId="06FFABFA" w14:textId="77777777" w:rsidR="00202350" w:rsidRDefault="00202350" w:rsidP="00202350">
            <w:pPr>
              <w:pStyle w:val="Default"/>
              <w:rPr>
                <w:rFonts w:ascii="Times New Roman" w:hAnsi="Times New Roman" w:cs="Times New Roman"/>
                <w:sz w:val="22"/>
                <w:szCs w:val="22"/>
              </w:rPr>
            </w:pPr>
          </w:p>
          <w:p w14:paraId="19755523" w14:textId="77777777" w:rsidR="00202350" w:rsidRPr="004D53EA" w:rsidRDefault="00202350" w:rsidP="00202350">
            <w:pPr>
              <w:pStyle w:val="Default"/>
              <w:rPr>
                <w:rFonts w:ascii="Times New Roman" w:hAnsi="Times New Roman" w:cs="Times New Roman"/>
                <w:sz w:val="22"/>
                <w:szCs w:val="22"/>
              </w:rPr>
            </w:pPr>
          </w:p>
        </w:tc>
        <w:tc>
          <w:tcPr>
            <w:tcW w:w="2268" w:type="dxa"/>
          </w:tcPr>
          <w:p w14:paraId="454FE5D9" w14:textId="0C089226"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1</w:t>
            </w:r>
            <w:r w:rsidR="00372CA4">
              <w:rPr>
                <w:rFonts w:ascii="Times New Roman" w:hAnsi="Times New Roman" w:cs="Times New Roman"/>
                <w:sz w:val="22"/>
                <w:szCs w:val="22"/>
              </w:rPr>
              <w:t>4</w:t>
            </w:r>
            <w:r>
              <w:rPr>
                <w:rFonts w:ascii="Times New Roman" w:hAnsi="Times New Roman" w:cs="Times New Roman"/>
                <w:sz w:val="22"/>
                <w:szCs w:val="22"/>
              </w:rPr>
              <w:t xml:space="preserve">.30 uur - </w:t>
            </w:r>
            <w:r w:rsidR="00372CA4">
              <w:rPr>
                <w:rFonts w:ascii="Times New Roman" w:hAnsi="Times New Roman" w:cs="Times New Roman"/>
                <w:sz w:val="22"/>
                <w:szCs w:val="22"/>
              </w:rPr>
              <w:t>16</w:t>
            </w:r>
            <w:r>
              <w:rPr>
                <w:rFonts w:ascii="Times New Roman" w:hAnsi="Times New Roman" w:cs="Times New Roman"/>
                <w:sz w:val="22"/>
                <w:szCs w:val="22"/>
              </w:rPr>
              <w:t>.</w:t>
            </w:r>
            <w:r w:rsidR="00372CA4">
              <w:rPr>
                <w:rFonts w:ascii="Times New Roman" w:hAnsi="Times New Roman" w:cs="Times New Roman"/>
                <w:sz w:val="22"/>
                <w:szCs w:val="22"/>
              </w:rPr>
              <w:t>3</w:t>
            </w:r>
            <w:r>
              <w:rPr>
                <w:rFonts w:ascii="Times New Roman" w:hAnsi="Times New Roman" w:cs="Times New Roman"/>
                <w:sz w:val="22"/>
                <w:szCs w:val="22"/>
              </w:rPr>
              <w:t>0 uur</w:t>
            </w:r>
          </w:p>
          <w:p w14:paraId="25319046" w14:textId="3B2DC056"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sz w:val="22"/>
                <w:szCs w:val="22"/>
              </w:rPr>
              <w:t xml:space="preserve"> </w:t>
            </w:r>
          </w:p>
        </w:tc>
        <w:tc>
          <w:tcPr>
            <w:tcW w:w="708" w:type="dxa"/>
          </w:tcPr>
          <w:p w14:paraId="79788A1E"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2057A60C" w14:textId="62D2FD9F" w:rsidR="00202350" w:rsidRPr="004D53EA" w:rsidRDefault="00202350" w:rsidP="00202350">
            <w:pPr>
              <w:pStyle w:val="Default"/>
              <w:rPr>
                <w:rFonts w:ascii="Times New Roman" w:hAnsi="Times New Roman" w:cs="Times New Roman"/>
              </w:rPr>
            </w:pPr>
          </w:p>
        </w:tc>
        <w:tc>
          <w:tcPr>
            <w:tcW w:w="709" w:type="dxa"/>
          </w:tcPr>
          <w:p w14:paraId="5D89EBA8"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0F2268F2" w14:textId="05A644CF" w:rsidR="00202350" w:rsidRPr="004D53EA" w:rsidRDefault="00202350" w:rsidP="00202350">
            <w:pPr>
              <w:pStyle w:val="Default"/>
              <w:rPr>
                <w:rFonts w:ascii="Times New Roman" w:hAnsi="Times New Roman" w:cs="Times New Roman"/>
              </w:rPr>
            </w:pPr>
          </w:p>
        </w:tc>
        <w:tc>
          <w:tcPr>
            <w:tcW w:w="709" w:type="dxa"/>
          </w:tcPr>
          <w:p w14:paraId="3620C862"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22B4217C" w14:textId="3B2E98BC" w:rsidR="00202350" w:rsidRPr="004D53EA" w:rsidRDefault="00202350" w:rsidP="00202350">
            <w:pPr>
              <w:pStyle w:val="Default"/>
              <w:rPr>
                <w:rFonts w:ascii="Times New Roman" w:hAnsi="Times New Roman" w:cs="Times New Roman"/>
              </w:rPr>
            </w:pPr>
            <w:r w:rsidRPr="004D53EA">
              <w:rPr>
                <w:rFonts w:ascii="Times New Roman" w:hAnsi="Times New Roman" w:cs="Times New Roman"/>
              </w:rPr>
              <w:t xml:space="preserve"> </w:t>
            </w:r>
          </w:p>
        </w:tc>
        <w:tc>
          <w:tcPr>
            <w:tcW w:w="709" w:type="dxa"/>
          </w:tcPr>
          <w:p w14:paraId="73754944"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7588B0E2" w14:textId="61B93FAD" w:rsidR="00202350" w:rsidRPr="004D53EA" w:rsidRDefault="00202350" w:rsidP="00202350">
            <w:pPr>
              <w:pStyle w:val="Default"/>
              <w:rPr>
                <w:rFonts w:ascii="Times New Roman" w:hAnsi="Times New Roman" w:cs="Times New Roman"/>
              </w:rPr>
            </w:pPr>
            <w:r w:rsidRPr="004D53EA">
              <w:rPr>
                <w:rFonts w:ascii="Times New Roman" w:hAnsi="Times New Roman" w:cs="Times New Roman"/>
              </w:rPr>
              <w:t xml:space="preserve"> </w:t>
            </w:r>
          </w:p>
        </w:tc>
        <w:tc>
          <w:tcPr>
            <w:tcW w:w="708" w:type="dxa"/>
          </w:tcPr>
          <w:p w14:paraId="17F6BF9F" w14:textId="77777777" w:rsidR="00202350" w:rsidRDefault="00202350" w:rsidP="00202350">
            <w:pPr>
              <w:pStyle w:val="Default"/>
              <w:rPr>
                <w:rFonts w:ascii="Times New Roman" w:hAnsi="Times New Roman" w:cs="Times New Roman"/>
              </w:rPr>
            </w:pPr>
            <w:r w:rsidRPr="004D53EA">
              <w:rPr>
                <w:rFonts w:ascii="Times New Roman" w:hAnsi="Times New Roman" w:cs="Times New Roman"/>
              </w:rPr>
              <w:t>X</w:t>
            </w:r>
          </w:p>
          <w:p w14:paraId="7021F16E" w14:textId="0DB13134" w:rsidR="00202350" w:rsidRPr="004D53EA" w:rsidRDefault="00202350" w:rsidP="00202350">
            <w:pPr>
              <w:pStyle w:val="Default"/>
              <w:rPr>
                <w:rFonts w:ascii="Times New Roman" w:hAnsi="Times New Roman" w:cs="Times New Roman"/>
              </w:rPr>
            </w:pPr>
            <w:r w:rsidRPr="004D53EA">
              <w:rPr>
                <w:rFonts w:ascii="Times New Roman" w:hAnsi="Times New Roman" w:cs="Times New Roman"/>
              </w:rPr>
              <w:t xml:space="preserve"> </w:t>
            </w:r>
          </w:p>
        </w:tc>
      </w:tr>
      <w:tr w:rsidR="00202350" w:rsidRPr="004D53EA" w14:paraId="515CA846" w14:textId="77777777" w:rsidTr="00202350">
        <w:trPr>
          <w:trHeight w:val="244"/>
        </w:trPr>
        <w:tc>
          <w:tcPr>
            <w:tcW w:w="2235" w:type="dxa"/>
          </w:tcPr>
          <w:p w14:paraId="394F356C"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POH GGZ</w:t>
            </w:r>
          </w:p>
          <w:p w14:paraId="2EC14A00"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op afspraak</w:t>
            </w:r>
          </w:p>
          <w:p w14:paraId="4840ACB4" w14:textId="77777777" w:rsidR="00202350" w:rsidRDefault="00202350" w:rsidP="00202350">
            <w:pPr>
              <w:pStyle w:val="Default"/>
              <w:rPr>
                <w:rFonts w:ascii="Times New Roman" w:hAnsi="Times New Roman" w:cs="Times New Roman"/>
                <w:sz w:val="22"/>
                <w:szCs w:val="22"/>
              </w:rPr>
            </w:pPr>
          </w:p>
          <w:p w14:paraId="742E52E6" w14:textId="77777777" w:rsidR="00202350" w:rsidRPr="004D53EA" w:rsidRDefault="00202350" w:rsidP="00202350">
            <w:pPr>
              <w:pStyle w:val="Default"/>
              <w:rPr>
                <w:rFonts w:ascii="Times New Roman" w:hAnsi="Times New Roman" w:cs="Times New Roman"/>
                <w:sz w:val="22"/>
                <w:szCs w:val="22"/>
              </w:rPr>
            </w:pPr>
          </w:p>
        </w:tc>
        <w:tc>
          <w:tcPr>
            <w:tcW w:w="2268" w:type="dxa"/>
          </w:tcPr>
          <w:p w14:paraId="302F35C5" w14:textId="2F441CA1" w:rsidR="00202350" w:rsidRPr="004D53EA" w:rsidRDefault="00D41BD0" w:rsidP="00202350">
            <w:pPr>
              <w:pStyle w:val="Default"/>
              <w:rPr>
                <w:rFonts w:ascii="Times New Roman" w:hAnsi="Times New Roman" w:cs="Times New Roman"/>
                <w:sz w:val="22"/>
                <w:szCs w:val="22"/>
              </w:rPr>
            </w:pPr>
            <w:r>
              <w:rPr>
                <w:rFonts w:ascii="Times New Roman" w:hAnsi="Times New Roman" w:cs="Times New Roman"/>
                <w:sz w:val="22"/>
                <w:szCs w:val="22"/>
              </w:rPr>
              <w:t>08.00 uur – 17.00 uur</w:t>
            </w:r>
          </w:p>
        </w:tc>
        <w:tc>
          <w:tcPr>
            <w:tcW w:w="708" w:type="dxa"/>
          </w:tcPr>
          <w:p w14:paraId="1E2E95EB"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rPr>
              <w:t xml:space="preserve">X </w:t>
            </w:r>
          </w:p>
        </w:tc>
        <w:tc>
          <w:tcPr>
            <w:tcW w:w="709" w:type="dxa"/>
          </w:tcPr>
          <w:p w14:paraId="7C3A198E" w14:textId="633F6648" w:rsidR="00202350" w:rsidRPr="004D53EA" w:rsidRDefault="00EF77C3" w:rsidP="00202350">
            <w:pPr>
              <w:pStyle w:val="Default"/>
              <w:rPr>
                <w:rFonts w:ascii="Times New Roman" w:hAnsi="Times New Roman" w:cs="Times New Roman"/>
                <w:sz w:val="22"/>
                <w:szCs w:val="22"/>
              </w:rPr>
            </w:pPr>
            <w:r>
              <w:rPr>
                <w:rFonts w:ascii="Times New Roman" w:hAnsi="Times New Roman" w:cs="Times New Roman"/>
              </w:rPr>
              <w:t>-</w:t>
            </w:r>
            <w:r w:rsidR="00202350" w:rsidRPr="004D53EA">
              <w:rPr>
                <w:rFonts w:ascii="Times New Roman" w:hAnsi="Times New Roman" w:cs="Times New Roman"/>
              </w:rPr>
              <w:t xml:space="preserve"> </w:t>
            </w:r>
          </w:p>
        </w:tc>
        <w:tc>
          <w:tcPr>
            <w:tcW w:w="709" w:type="dxa"/>
          </w:tcPr>
          <w:p w14:paraId="5BF35DD6" w14:textId="77777777" w:rsidR="00202350" w:rsidRPr="004D53EA" w:rsidRDefault="00202350" w:rsidP="00202350">
            <w:pPr>
              <w:pStyle w:val="Default"/>
              <w:rPr>
                <w:rFonts w:ascii="Times New Roman" w:hAnsi="Times New Roman" w:cs="Times New Roman"/>
                <w:sz w:val="22"/>
                <w:szCs w:val="22"/>
              </w:rPr>
            </w:pPr>
            <w:r w:rsidRPr="004D53EA">
              <w:rPr>
                <w:rFonts w:ascii="Times New Roman" w:hAnsi="Times New Roman" w:cs="Times New Roman"/>
              </w:rPr>
              <w:t xml:space="preserve">X </w:t>
            </w:r>
          </w:p>
        </w:tc>
        <w:tc>
          <w:tcPr>
            <w:tcW w:w="709" w:type="dxa"/>
          </w:tcPr>
          <w:p w14:paraId="2263C152" w14:textId="49E53740" w:rsidR="00202350" w:rsidRPr="004D53EA" w:rsidRDefault="00EF77C3" w:rsidP="00202350">
            <w:pPr>
              <w:pStyle w:val="Default"/>
              <w:rPr>
                <w:rFonts w:ascii="Times New Roman" w:hAnsi="Times New Roman" w:cs="Times New Roman"/>
                <w:sz w:val="22"/>
                <w:szCs w:val="22"/>
              </w:rPr>
            </w:pPr>
            <w:r>
              <w:rPr>
                <w:rFonts w:ascii="Times New Roman" w:hAnsi="Times New Roman" w:cs="Times New Roman"/>
              </w:rPr>
              <w:t>-</w:t>
            </w:r>
            <w:r w:rsidR="00202350" w:rsidRPr="004D53EA">
              <w:rPr>
                <w:rFonts w:ascii="Times New Roman" w:hAnsi="Times New Roman" w:cs="Times New Roman"/>
              </w:rPr>
              <w:t xml:space="preserve"> </w:t>
            </w:r>
          </w:p>
        </w:tc>
        <w:tc>
          <w:tcPr>
            <w:tcW w:w="708" w:type="dxa"/>
          </w:tcPr>
          <w:p w14:paraId="67FC33D0" w14:textId="0C433A8B" w:rsidR="00202350" w:rsidRPr="004D53EA" w:rsidRDefault="00EF77C3" w:rsidP="00202350">
            <w:pPr>
              <w:pStyle w:val="Default"/>
              <w:rPr>
                <w:rFonts w:ascii="Times New Roman" w:hAnsi="Times New Roman" w:cs="Times New Roman"/>
                <w:sz w:val="22"/>
                <w:szCs w:val="22"/>
              </w:rPr>
            </w:pPr>
            <w:r>
              <w:rPr>
                <w:rFonts w:ascii="Times New Roman" w:hAnsi="Times New Roman" w:cs="Times New Roman"/>
              </w:rPr>
              <w:t>-</w:t>
            </w:r>
            <w:r w:rsidR="00202350" w:rsidRPr="004D53EA">
              <w:rPr>
                <w:rFonts w:ascii="Times New Roman" w:hAnsi="Times New Roman" w:cs="Times New Roman"/>
              </w:rPr>
              <w:t xml:space="preserve"> </w:t>
            </w:r>
          </w:p>
        </w:tc>
      </w:tr>
      <w:tr w:rsidR="00202350" w:rsidRPr="004D53EA" w14:paraId="0CF04C93" w14:textId="77777777" w:rsidTr="00202350">
        <w:trPr>
          <w:trHeight w:val="418"/>
        </w:trPr>
        <w:tc>
          <w:tcPr>
            <w:tcW w:w="2235" w:type="dxa"/>
          </w:tcPr>
          <w:p w14:paraId="6AB06CFA" w14:textId="4BE545D6" w:rsidR="00202350" w:rsidRDefault="00E01775" w:rsidP="00202350">
            <w:pPr>
              <w:pStyle w:val="Default"/>
              <w:rPr>
                <w:rFonts w:ascii="Times New Roman" w:hAnsi="Times New Roman" w:cs="Times New Roman"/>
                <w:sz w:val="22"/>
                <w:szCs w:val="22"/>
              </w:rPr>
            </w:pPr>
            <w:r>
              <w:rPr>
                <w:rFonts w:ascii="Times New Roman" w:hAnsi="Times New Roman" w:cs="Times New Roman"/>
                <w:sz w:val="22"/>
                <w:szCs w:val="22"/>
              </w:rPr>
              <w:t>POH Diabetes/CVRM</w:t>
            </w:r>
          </w:p>
          <w:p w14:paraId="0D51B413" w14:textId="77777777" w:rsidR="00202350"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op afspraak</w:t>
            </w:r>
          </w:p>
          <w:p w14:paraId="1275FD0B" w14:textId="77777777" w:rsidR="00202350" w:rsidRPr="004D53EA" w:rsidRDefault="00202350" w:rsidP="00202350">
            <w:pPr>
              <w:pStyle w:val="Default"/>
              <w:rPr>
                <w:rFonts w:ascii="Times New Roman" w:hAnsi="Times New Roman" w:cs="Times New Roman"/>
                <w:sz w:val="22"/>
                <w:szCs w:val="22"/>
              </w:rPr>
            </w:pPr>
          </w:p>
        </w:tc>
        <w:tc>
          <w:tcPr>
            <w:tcW w:w="2268" w:type="dxa"/>
          </w:tcPr>
          <w:p w14:paraId="5379550E" w14:textId="76F3BFC2" w:rsidR="00202350" w:rsidRPr="004D53EA" w:rsidRDefault="00E01775" w:rsidP="00202350">
            <w:pPr>
              <w:pStyle w:val="Default"/>
              <w:rPr>
                <w:rFonts w:ascii="Times New Roman" w:hAnsi="Times New Roman" w:cs="Times New Roman"/>
                <w:sz w:val="22"/>
                <w:szCs w:val="22"/>
              </w:rPr>
            </w:pPr>
            <w:r>
              <w:rPr>
                <w:rFonts w:ascii="Times New Roman" w:hAnsi="Times New Roman" w:cs="Times New Roman"/>
                <w:sz w:val="22"/>
                <w:szCs w:val="22"/>
              </w:rPr>
              <w:t>Maandag en donderdag</w:t>
            </w:r>
          </w:p>
        </w:tc>
        <w:tc>
          <w:tcPr>
            <w:tcW w:w="708" w:type="dxa"/>
          </w:tcPr>
          <w:p w14:paraId="70C0CD8E" w14:textId="5C73B9B1" w:rsidR="00202350" w:rsidRPr="004D53EA" w:rsidRDefault="00E01775" w:rsidP="00202350">
            <w:pPr>
              <w:pStyle w:val="Default"/>
              <w:rPr>
                <w:rFonts w:ascii="Times New Roman" w:hAnsi="Times New Roman" w:cs="Times New Roman"/>
                <w:sz w:val="22"/>
                <w:szCs w:val="22"/>
              </w:rPr>
            </w:pPr>
            <w:r>
              <w:rPr>
                <w:rFonts w:ascii="Times New Roman" w:hAnsi="Times New Roman" w:cs="Times New Roman"/>
                <w:sz w:val="22"/>
                <w:szCs w:val="22"/>
              </w:rPr>
              <w:t>X</w:t>
            </w:r>
          </w:p>
        </w:tc>
        <w:tc>
          <w:tcPr>
            <w:tcW w:w="709" w:type="dxa"/>
          </w:tcPr>
          <w:p w14:paraId="2F9AA7C3" w14:textId="77777777" w:rsidR="00202350" w:rsidRPr="004D53E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w:t>
            </w:r>
          </w:p>
        </w:tc>
        <w:tc>
          <w:tcPr>
            <w:tcW w:w="709" w:type="dxa"/>
          </w:tcPr>
          <w:p w14:paraId="5B22C253" w14:textId="14EF7476" w:rsidR="00202350" w:rsidRPr="004D53EA" w:rsidRDefault="00E01775" w:rsidP="00202350">
            <w:pPr>
              <w:pStyle w:val="Default"/>
              <w:rPr>
                <w:rFonts w:ascii="Times New Roman" w:hAnsi="Times New Roman" w:cs="Times New Roman"/>
                <w:sz w:val="22"/>
                <w:szCs w:val="22"/>
              </w:rPr>
            </w:pPr>
            <w:r>
              <w:rPr>
                <w:rFonts w:ascii="Times New Roman" w:hAnsi="Times New Roman" w:cs="Times New Roman"/>
              </w:rPr>
              <w:t>-</w:t>
            </w:r>
          </w:p>
        </w:tc>
        <w:tc>
          <w:tcPr>
            <w:tcW w:w="709" w:type="dxa"/>
          </w:tcPr>
          <w:p w14:paraId="5F85C5DD" w14:textId="6DD9CB3C" w:rsidR="00202350" w:rsidRPr="004D53EA" w:rsidRDefault="00E01775" w:rsidP="00202350">
            <w:pPr>
              <w:pStyle w:val="Default"/>
              <w:rPr>
                <w:rFonts w:ascii="Times New Roman" w:hAnsi="Times New Roman" w:cs="Times New Roman"/>
                <w:sz w:val="22"/>
                <w:szCs w:val="22"/>
              </w:rPr>
            </w:pPr>
            <w:r>
              <w:rPr>
                <w:rFonts w:ascii="Times New Roman" w:hAnsi="Times New Roman" w:cs="Times New Roman"/>
                <w:sz w:val="22"/>
                <w:szCs w:val="22"/>
              </w:rPr>
              <w:t>X</w:t>
            </w:r>
          </w:p>
        </w:tc>
        <w:tc>
          <w:tcPr>
            <w:tcW w:w="708" w:type="dxa"/>
          </w:tcPr>
          <w:p w14:paraId="2A0495B7" w14:textId="77777777" w:rsidR="00202350" w:rsidRPr="004D53EA" w:rsidRDefault="00202350" w:rsidP="00202350">
            <w:pPr>
              <w:pStyle w:val="Default"/>
              <w:rPr>
                <w:rFonts w:ascii="Times New Roman" w:hAnsi="Times New Roman" w:cs="Times New Roman"/>
                <w:sz w:val="22"/>
                <w:szCs w:val="22"/>
              </w:rPr>
            </w:pPr>
            <w:r>
              <w:rPr>
                <w:rFonts w:ascii="Times New Roman" w:hAnsi="Times New Roman" w:cs="Times New Roman"/>
                <w:sz w:val="22"/>
                <w:szCs w:val="22"/>
              </w:rPr>
              <w:t>-</w:t>
            </w:r>
          </w:p>
        </w:tc>
      </w:tr>
    </w:tbl>
    <w:p w14:paraId="79B654A1" w14:textId="55DCA5F1" w:rsidR="00202350" w:rsidRDefault="00914631" w:rsidP="00914631">
      <w:pPr>
        <w:pStyle w:val="Default"/>
        <w:rPr>
          <w:rFonts w:ascii="Times New Roman" w:hAnsi="Times New Roman" w:cs="Times New Roman"/>
          <w:color w:val="auto"/>
          <w:sz w:val="22"/>
          <w:szCs w:val="22"/>
        </w:rPr>
      </w:pPr>
      <w:r>
        <w:rPr>
          <w:rFonts w:ascii="Times New Roman" w:hAnsi="Times New Roman" w:cs="Times New Roman"/>
          <w:color w:val="auto"/>
          <w:sz w:val="22"/>
          <w:szCs w:val="22"/>
        </w:rPr>
        <w:t>* om de week</w:t>
      </w:r>
    </w:p>
    <w:p w14:paraId="0A91EB06" w14:textId="77777777" w:rsidR="00914631" w:rsidRDefault="00914631" w:rsidP="00202350">
      <w:pPr>
        <w:pStyle w:val="Default"/>
        <w:rPr>
          <w:rFonts w:ascii="Times New Roman" w:hAnsi="Times New Roman" w:cs="Times New Roman"/>
          <w:color w:val="auto"/>
          <w:sz w:val="22"/>
          <w:szCs w:val="22"/>
        </w:rPr>
      </w:pPr>
    </w:p>
    <w:p w14:paraId="62D98B4A" w14:textId="77777777" w:rsidR="00202350" w:rsidRPr="008733EE" w:rsidRDefault="00202350" w:rsidP="00202350">
      <w:pPr>
        <w:pStyle w:val="Default"/>
        <w:rPr>
          <w:rFonts w:ascii="Times New Roman" w:hAnsi="Times New Roman" w:cs="Times New Roman"/>
          <w:b/>
          <w:color w:val="auto"/>
          <w:sz w:val="22"/>
          <w:szCs w:val="22"/>
        </w:rPr>
      </w:pPr>
      <w:r w:rsidRPr="008733EE">
        <w:rPr>
          <w:rFonts w:ascii="Times New Roman" w:hAnsi="Times New Roman" w:cs="Times New Roman"/>
          <w:b/>
          <w:color w:val="auto"/>
          <w:sz w:val="22"/>
          <w:szCs w:val="22"/>
        </w:rPr>
        <w:t>De waarneemgroep</w:t>
      </w:r>
    </w:p>
    <w:p w14:paraId="4EC177D0" w14:textId="7DE69EF1" w:rsidR="00202350" w:rsidRDefault="00202350" w:rsidP="00202350">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De praktijk maakt deel uit van Huisartsengroep Onder de Pleij (hierna: Hagro). De </w:t>
      </w:r>
      <w:r w:rsidR="003F3153">
        <w:rPr>
          <w:rFonts w:ascii="Times New Roman" w:hAnsi="Times New Roman" w:cs="Times New Roman"/>
          <w:color w:val="auto"/>
          <w:sz w:val="22"/>
          <w:szCs w:val="22"/>
        </w:rPr>
        <w:t xml:space="preserve">praktijkhoudende </w:t>
      </w:r>
      <w:r>
        <w:rPr>
          <w:rFonts w:ascii="Times New Roman" w:hAnsi="Times New Roman" w:cs="Times New Roman"/>
          <w:color w:val="auto"/>
          <w:sz w:val="22"/>
          <w:szCs w:val="22"/>
        </w:rPr>
        <w:t>huisartsen</w:t>
      </w:r>
      <w:r w:rsidR="003F3153">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die hierin samenwerken zijn: H. Hosainy, R. Veugelers, </w:t>
      </w:r>
      <w:r w:rsidR="00654A23">
        <w:rPr>
          <w:rFonts w:ascii="Times New Roman" w:hAnsi="Times New Roman" w:cs="Times New Roman"/>
          <w:color w:val="auto"/>
          <w:sz w:val="22"/>
          <w:szCs w:val="22"/>
        </w:rPr>
        <w:t>P. Bos</w:t>
      </w:r>
      <w:r>
        <w:rPr>
          <w:rFonts w:ascii="Times New Roman" w:hAnsi="Times New Roman" w:cs="Times New Roman"/>
          <w:color w:val="auto"/>
          <w:sz w:val="22"/>
          <w:szCs w:val="22"/>
        </w:rPr>
        <w:t>, L. de Graaf,</w:t>
      </w:r>
      <w:r w:rsidR="00E073B4">
        <w:rPr>
          <w:rFonts w:ascii="Times New Roman" w:hAnsi="Times New Roman" w:cs="Times New Roman"/>
          <w:color w:val="auto"/>
          <w:sz w:val="22"/>
          <w:szCs w:val="22"/>
        </w:rPr>
        <w:t xml:space="preserve"> G. Weerden,</w:t>
      </w:r>
      <w:r w:rsidR="00661D51">
        <w:rPr>
          <w:rFonts w:ascii="Times New Roman" w:hAnsi="Times New Roman" w:cs="Times New Roman"/>
          <w:color w:val="auto"/>
          <w:sz w:val="22"/>
          <w:szCs w:val="22"/>
        </w:rPr>
        <w:t xml:space="preserve"> </w:t>
      </w:r>
      <w:r>
        <w:rPr>
          <w:rFonts w:ascii="Times New Roman" w:hAnsi="Times New Roman" w:cs="Times New Roman"/>
          <w:color w:val="auto"/>
          <w:sz w:val="22"/>
          <w:szCs w:val="22"/>
        </w:rPr>
        <w:t>G.L. van Veldhuizen</w:t>
      </w:r>
      <w:r w:rsidR="005B34A2">
        <w:rPr>
          <w:rFonts w:ascii="Times New Roman" w:hAnsi="Times New Roman" w:cs="Times New Roman"/>
          <w:color w:val="auto"/>
          <w:sz w:val="22"/>
          <w:szCs w:val="22"/>
        </w:rPr>
        <w:t>, C.A.</w:t>
      </w:r>
      <w:r w:rsidR="00661D51">
        <w:rPr>
          <w:rFonts w:ascii="Times New Roman" w:hAnsi="Times New Roman" w:cs="Times New Roman"/>
          <w:color w:val="auto"/>
          <w:sz w:val="22"/>
          <w:szCs w:val="22"/>
        </w:rPr>
        <w:t>J. Brouwer en M. Truin</w:t>
      </w:r>
      <w:r>
        <w:rPr>
          <w:rFonts w:ascii="Times New Roman" w:hAnsi="Times New Roman" w:cs="Times New Roman"/>
          <w:color w:val="auto"/>
          <w:sz w:val="22"/>
          <w:szCs w:val="22"/>
        </w:rPr>
        <w:t>.</w:t>
      </w:r>
    </w:p>
    <w:p w14:paraId="6F1E4FE9" w14:textId="77777777" w:rsidR="00202350" w:rsidRDefault="00202350" w:rsidP="00202350">
      <w:pPr>
        <w:pStyle w:val="Default"/>
        <w:rPr>
          <w:rFonts w:ascii="Times New Roman" w:hAnsi="Times New Roman" w:cs="Times New Roman"/>
          <w:color w:val="auto"/>
          <w:sz w:val="22"/>
          <w:szCs w:val="22"/>
        </w:rPr>
      </w:pPr>
    </w:p>
    <w:p w14:paraId="78EC8651" w14:textId="77777777" w:rsidR="00202350" w:rsidRDefault="00202350" w:rsidP="00202350">
      <w:pPr>
        <w:pStyle w:val="Default"/>
        <w:rPr>
          <w:rFonts w:ascii="Times New Roman" w:hAnsi="Times New Roman" w:cs="Times New Roman"/>
          <w:color w:val="auto"/>
          <w:sz w:val="22"/>
          <w:szCs w:val="22"/>
        </w:rPr>
      </w:pPr>
      <w:r>
        <w:rPr>
          <w:rFonts w:ascii="Times New Roman" w:hAnsi="Times New Roman" w:cs="Times New Roman"/>
          <w:color w:val="auto"/>
          <w:sz w:val="22"/>
          <w:szCs w:val="22"/>
        </w:rPr>
        <w:t>Als de praktijk op werkdagen is gesloten, kunnen de patiënten voor zaken die niet kunnen wachten terecht bij de dienstdoende waarnemer. Door het nummer van de praktijk te bellen, krijgen de patiënten te horen door wie de waarneming wordt verzorgd.</w:t>
      </w:r>
    </w:p>
    <w:p w14:paraId="24E9C830" w14:textId="77777777" w:rsidR="00202350" w:rsidRDefault="00202350" w:rsidP="00202350">
      <w:pPr>
        <w:pStyle w:val="Default"/>
        <w:rPr>
          <w:rFonts w:ascii="Times New Roman" w:hAnsi="Times New Roman" w:cs="Times New Roman"/>
          <w:color w:val="auto"/>
          <w:sz w:val="22"/>
          <w:szCs w:val="22"/>
        </w:rPr>
      </w:pPr>
    </w:p>
    <w:p w14:paraId="37B1AF88" w14:textId="77777777" w:rsidR="00202350" w:rsidRPr="00094F30" w:rsidRDefault="00202350" w:rsidP="00202350">
      <w:pPr>
        <w:pStyle w:val="Default"/>
        <w:rPr>
          <w:rFonts w:ascii="Times New Roman" w:hAnsi="Times New Roman" w:cs="Times New Roman"/>
          <w:color w:val="auto"/>
          <w:sz w:val="22"/>
          <w:szCs w:val="22"/>
        </w:rPr>
      </w:pPr>
      <w:r w:rsidRPr="00094F30">
        <w:rPr>
          <w:rFonts w:ascii="Times New Roman" w:hAnsi="Times New Roman" w:cs="Times New Roman"/>
          <w:sz w:val="22"/>
          <w:szCs w:val="22"/>
        </w:rPr>
        <w:t>De waarneming</w:t>
      </w:r>
      <w:r>
        <w:rPr>
          <w:rFonts w:ascii="Times New Roman" w:hAnsi="Times New Roman" w:cs="Times New Roman"/>
          <w:sz w:val="22"/>
          <w:szCs w:val="22"/>
        </w:rPr>
        <w:t xml:space="preserve"> ‘</w:t>
      </w:r>
      <w:r w:rsidRPr="00094F30">
        <w:rPr>
          <w:rFonts w:ascii="Times New Roman" w:hAnsi="Times New Roman" w:cs="Times New Roman"/>
          <w:sz w:val="22"/>
          <w:szCs w:val="22"/>
        </w:rPr>
        <w:t xml:space="preserve">s avonds, </w:t>
      </w:r>
      <w:r>
        <w:rPr>
          <w:rFonts w:ascii="Times New Roman" w:hAnsi="Times New Roman" w:cs="Times New Roman"/>
          <w:sz w:val="22"/>
          <w:szCs w:val="22"/>
        </w:rPr>
        <w:t>’</w:t>
      </w:r>
      <w:r w:rsidRPr="00094F30">
        <w:rPr>
          <w:rFonts w:ascii="Times New Roman" w:hAnsi="Times New Roman" w:cs="Times New Roman"/>
          <w:sz w:val="22"/>
          <w:szCs w:val="22"/>
        </w:rPr>
        <w:t>s nachts</w:t>
      </w:r>
      <w:r>
        <w:rPr>
          <w:rFonts w:ascii="Times New Roman" w:hAnsi="Times New Roman" w:cs="Times New Roman"/>
          <w:sz w:val="22"/>
          <w:szCs w:val="22"/>
        </w:rPr>
        <w:t>,</w:t>
      </w:r>
      <w:r w:rsidRPr="00094F30">
        <w:rPr>
          <w:rFonts w:ascii="Times New Roman" w:hAnsi="Times New Roman" w:cs="Times New Roman"/>
          <w:sz w:val="22"/>
          <w:szCs w:val="22"/>
        </w:rPr>
        <w:t xml:space="preserve"> in het weekend</w:t>
      </w:r>
      <w:r>
        <w:rPr>
          <w:rFonts w:ascii="Times New Roman" w:hAnsi="Times New Roman" w:cs="Times New Roman"/>
          <w:sz w:val="22"/>
          <w:szCs w:val="22"/>
        </w:rPr>
        <w:t xml:space="preserve"> en op feestdagen</w:t>
      </w:r>
      <w:r w:rsidRPr="00094F30">
        <w:rPr>
          <w:rFonts w:ascii="Times New Roman" w:hAnsi="Times New Roman" w:cs="Times New Roman"/>
          <w:sz w:val="22"/>
          <w:szCs w:val="22"/>
        </w:rPr>
        <w:t xml:space="preserve"> wordt geregeld door de huisartsenpost</w:t>
      </w:r>
      <w:r>
        <w:rPr>
          <w:rFonts w:ascii="Times New Roman" w:hAnsi="Times New Roman" w:cs="Times New Roman"/>
          <w:sz w:val="22"/>
          <w:szCs w:val="22"/>
        </w:rPr>
        <w:t xml:space="preserve"> (www.chra.nl).</w:t>
      </w:r>
      <w:r w:rsidRPr="00094F30">
        <w:rPr>
          <w:rFonts w:ascii="Times New Roman" w:hAnsi="Times New Roman" w:cs="Times New Roman"/>
          <w:sz w:val="22"/>
          <w:szCs w:val="22"/>
        </w:rPr>
        <w:t xml:space="preserve"> Op de huisartsenpost werken alle huisartsen uit de regio Arnhem samen.</w:t>
      </w:r>
      <w:r>
        <w:rPr>
          <w:rFonts w:ascii="Times New Roman" w:hAnsi="Times New Roman" w:cs="Times New Roman"/>
          <w:sz w:val="22"/>
          <w:szCs w:val="22"/>
        </w:rPr>
        <w:t xml:space="preserve"> De huisartsenpost is uitsluitend bedoeld voor spoedeisende klachten die niet kunnen wachten tot de volgende dag.</w:t>
      </w:r>
    </w:p>
    <w:p w14:paraId="36A7C2EF" w14:textId="77777777" w:rsidR="00202350" w:rsidRPr="00094F30" w:rsidRDefault="00202350" w:rsidP="00202350">
      <w:pPr>
        <w:pStyle w:val="Default"/>
        <w:rPr>
          <w:rFonts w:ascii="Times New Roman" w:hAnsi="Times New Roman" w:cs="Times New Roman"/>
          <w:color w:val="auto"/>
          <w:sz w:val="22"/>
          <w:szCs w:val="22"/>
        </w:rPr>
      </w:pPr>
    </w:p>
    <w:p w14:paraId="5CEE0C16" w14:textId="77777777" w:rsidR="00202350" w:rsidRPr="0065064E" w:rsidRDefault="00202350" w:rsidP="00202350">
      <w:pPr>
        <w:pStyle w:val="Default"/>
        <w:rPr>
          <w:rFonts w:ascii="Times New Roman" w:hAnsi="Times New Roman" w:cs="Times New Roman"/>
          <w:b/>
          <w:color w:val="auto"/>
          <w:sz w:val="22"/>
          <w:szCs w:val="22"/>
        </w:rPr>
      </w:pPr>
      <w:r w:rsidRPr="0065064E">
        <w:rPr>
          <w:rFonts w:ascii="Times New Roman" w:hAnsi="Times New Roman" w:cs="Times New Roman"/>
          <w:b/>
          <w:color w:val="auto"/>
          <w:sz w:val="22"/>
          <w:szCs w:val="22"/>
        </w:rPr>
        <w:t>Onze Huisartsen</w:t>
      </w:r>
    </w:p>
    <w:p w14:paraId="335289DA" w14:textId="745F50E5" w:rsidR="00202350" w:rsidRDefault="00202350" w:rsidP="00202350">
      <w:r>
        <w:t xml:space="preserve">De praktijk is aangesloten bij Onze Huisartsen, een </w:t>
      </w:r>
      <w:r w:rsidR="005B21A5">
        <w:t xml:space="preserve">regionale </w:t>
      </w:r>
      <w:r>
        <w:t xml:space="preserve">organisatie van en voor </w:t>
      </w:r>
      <w:r>
        <w:lastRenderedPageBreak/>
        <w:t>huisartsen. Deze organisatie is per 18 december 2014 ontstaan door een fusie tussen de Huisartsenvereniging Arnhem (HVA),de Zorggroep Arnhem en de Coöperatieve Huisartsendienst Regio Arnhem (CHRA). Het doel van deze fusie is het verhogen van de kwaliteit van zorg, het tegengaan van versnippering van de eerstelijnszorg en het creëren van een organisatie die een goede (gespreks-)partner is voor alle relevante partijen in het zorgveld (zoals zorgverzekeraars) en het verminderen van de bestuurlijke drukte voor huisartsen.</w:t>
      </w:r>
    </w:p>
    <w:p w14:paraId="007F2C38" w14:textId="77777777" w:rsidR="00202350" w:rsidRDefault="00202350" w:rsidP="00202350"/>
    <w:p w14:paraId="29D0006A" w14:textId="77777777" w:rsidR="00202350" w:rsidRDefault="00202350" w:rsidP="00202350">
      <w:pPr>
        <w:rPr>
          <w:b/>
          <w:u w:val="single"/>
        </w:rPr>
      </w:pPr>
      <w:r>
        <w:t xml:space="preserve">Onze Huisartsen ondersteunt de huisartsen in de regio, zodat zij de rol kunnen (blijven) vervullen van vertrouwenspersoon en medisch behandelaar voor hun patiënten. Daardoor is er sprake van continue en geïntegreerde zorg. Naast de rol in de chronische zorg faciliteert Onze Huisartsen de huisartsen in de regio onder meer bij het ontwikkelen van nieuwe vormen van zorg- en dienstverlening met als doel het verbeteren van de kwaliteit van zorg. Voor de patiënt wordt gestreefd naar een samenhangend zorgaanbod dicht bij huis. Dit betekent veelal substitutie van tweedelijnszorg naar eerstelijnszorg. </w:t>
      </w:r>
    </w:p>
    <w:p w14:paraId="6C193F38" w14:textId="77777777" w:rsidR="00202350" w:rsidRDefault="00202350" w:rsidP="009518FB">
      <w:pPr>
        <w:rPr>
          <w:iCs/>
        </w:rPr>
      </w:pPr>
    </w:p>
    <w:p w14:paraId="052A0305" w14:textId="759F0C94" w:rsidR="00C53D8E" w:rsidRPr="00C53D8E" w:rsidRDefault="00C53D8E" w:rsidP="00C53D8E">
      <w:pPr>
        <w:rPr>
          <w:b/>
          <w:iCs/>
        </w:rPr>
      </w:pPr>
      <w:r w:rsidRPr="00C53D8E">
        <w:rPr>
          <w:b/>
          <w:iCs/>
        </w:rPr>
        <w:t>De locatie</w:t>
      </w:r>
      <w:r>
        <w:rPr>
          <w:b/>
          <w:iCs/>
        </w:rPr>
        <w:t xml:space="preserve"> en huisvesting van de praktijk</w:t>
      </w:r>
    </w:p>
    <w:p w14:paraId="3F767771" w14:textId="0AE41101" w:rsidR="00C53D8E" w:rsidRDefault="00C53D8E" w:rsidP="00C53D8E">
      <w:pPr>
        <w:pStyle w:val="Default"/>
        <w:rPr>
          <w:rFonts w:ascii="Times New Roman" w:hAnsi="Times New Roman" w:cs="Times New Roman"/>
          <w:color w:val="auto"/>
          <w:sz w:val="22"/>
          <w:szCs w:val="22"/>
        </w:rPr>
      </w:pPr>
      <w:r w:rsidRPr="000A2571">
        <w:rPr>
          <w:rFonts w:ascii="Times New Roman" w:hAnsi="Times New Roman" w:cs="Times New Roman"/>
          <w:color w:val="auto"/>
          <w:sz w:val="22"/>
          <w:szCs w:val="22"/>
        </w:rPr>
        <w:t xml:space="preserve">De praktijk bevindt zich </w:t>
      </w:r>
      <w:r>
        <w:rPr>
          <w:rFonts w:ascii="Times New Roman" w:hAnsi="Times New Roman" w:cs="Times New Roman"/>
          <w:color w:val="auto"/>
          <w:sz w:val="22"/>
          <w:szCs w:val="22"/>
        </w:rPr>
        <w:t>vrij centraal in het noordwestelijke</w:t>
      </w:r>
      <w:r w:rsidRPr="000A2571">
        <w:rPr>
          <w:rFonts w:ascii="Times New Roman" w:hAnsi="Times New Roman" w:cs="Times New Roman"/>
          <w:color w:val="auto"/>
          <w:sz w:val="22"/>
          <w:szCs w:val="22"/>
        </w:rPr>
        <w:t xml:space="preserve"> deel van de wijk Rijkerswoerd</w:t>
      </w:r>
      <w:r>
        <w:rPr>
          <w:rFonts w:ascii="Times New Roman" w:hAnsi="Times New Roman" w:cs="Times New Roman"/>
          <w:color w:val="auto"/>
          <w:sz w:val="22"/>
          <w:szCs w:val="22"/>
        </w:rPr>
        <w:t xml:space="preserve"> op ongeveer 200 meter loopafstand van Poli-Zuid van ziekenhuis Rijnstate.</w:t>
      </w:r>
      <w:r w:rsidR="000073B5">
        <w:rPr>
          <w:rFonts w:ascii="Times New Roman" w:hAnsi="Times New Roman" w:cs="Times New Roman"/>
          <w:color w:val="auto"/>
          <w:sz w:val="22"/>
          <w:szCs w:val="22"/>
        </w:rPr>
        <w:t xml:space="preserve"> </w:t>
      </w:r>
      <w:r w:rsidR="003E0563">
        <w:rPr>
          <w:rFonts w:ascii="Times New Roman" w:hAnsi="Times New Roman" w:cs="Times New Roman"/>
          <w:color w:val="auto"/>
          <w:sz w:val="22"/>
          <w:szCs w:val="22"/>
        </w:rPr>
        <w:t xml:space="preserve">Helaas is </w:t>
      </w:r>
      <w:r w:rsidR="000073B5">
        <w:rPr>
          <w:rFonts w:ascii="Times New Roman" w:hAnsi="Times New Roman" w:cs="Times New Roman"/>
          <w:color w:val="auto"/>
          <w:sz w:val="22"/>
          <w:szCs w:val="22"/>
        </w:rPr>
        <w:t xml:space="preserve">Poli-Zuid </w:t>
      </w:r>
      <w:r w:rsidR="003E0563">
        <w:rPr>
          <w:rFonts w:ascii="Times New Roman" w:hAnsi="Times New Roman" w:cs="Times New Roman"/>
          <w:color w:val="auto"/>
          <w:sz w:val="22"/>
          <w:szCs w:val="22"/>
        </w:rPr>
        <w:t>eind 2024 definitief door Rijnstate gesloten.</w:t>
      </w:r>
      <w:r>
        <w:rPr>
          <w:rFonts w:ascii="Times New Roman" w:hAnsi="Times New Roman" w:cs="Times New Roman"/>
          <w:color w:val="auto"/>
          <w:sz w:val="22"/>
          <w:szCs w:val="22"/>
        </w:rPr>
        <w:t xml:space="preserve"> De locatie van de praktijk heeft een positieve uitstraling, is goed bereikbaar voor voetgangers en fietsers en met het openbaar vervoer en de auto. De praktijk beschikt over voldoende </w:t>
      </w:r>
      <w:r w:rsidR="000832CA">
        <w:rPr>
          <w:rFonts w:ascii="Times New Roman" w:hAnsi="Times New Roman" w:cs="Times New Roman"/>
          <w:color w:val="auto"/>
          <w:sz w:val="22"/>
          <w:szCs w:val="22"/>
        </w:rPr>
        <w:t xml:space="preserve">gratis </w:t>
      </w:r>
      <w:r>
        <w:rPr>
          <w:rFonts w:ascii="Times New Roman" w:hAnsi="Times New Roman" w:cs="Times New Roman"/>
          <w:color w:val="auto"/>
          <w:sz w:val="22"/>
          <w:szCs w:val="22"/>
        </w:rPr>
        <w:t>parkeergelegenheid in de directe omgeving.</w:t>
      </w:r>
    </w:p>
    <w:p w14:paraId="3ED0FD39" w14:textId="77777777" w:rsidR="00C53D8E" w:rsidRDefault="00C53D8E" w:rsidP="00C53D8E">
      <w:pPr>
        <w:pStyle w:val="Default"/>
        <w:rPr>
          <w:rFonts w:ascii="Times New Roman" w:hAnsi="Times New Roman" w:cs="Times New Roman"/>
          <w:color w:val="auto"/>
          <w:sz w:val="22"/>
          <w:szCs w:val="22"/>
        </w:rPr>
      </w:pPr>
    </w:p>
    <w:p w14:paraId="728F3F02" w14:textId="3C378F67" w:rsidR="00C53D8E" w:rsidRDefault="00C53D8E" w:rsidP="00C53D8E">
      <w:pPr>
        <w:pStyle w:val="Default"/>
        <w:rPr>
          <w:rFonts w:ascii="Times New Roman" w:hAnsi="Times New Roman" w:cs="Times New Roman"/>
          <w:color w:val="auto"/>
          <w:sz w:val="22"/>
          <w:szCs w:val="22"/>
        </w:rPr>
      </w:pPr>
      <w:r w:rsidRPr="000A2571">
        <w:rPr>
          <w:rFonts w:ascii="Times New Roman" w:hAnsi="Times New Roman" w:cs="Times New Roman"/>
          <w:color w:val="auto"/>
          <w:sz w:val="22"/>
          <w:szCs w:val="22"/>
        </w:rPr>
        <w:t>De praktijk</w:t>
      </w:r>
      <w:r>
        <w:rPr>
          <w:rFonts w:ascii="Times New Roman" w:hAnsi="Times New Roman" w:cs="Times New Roman"/>
          <w:color w:val="auto"/>
          <w:sz w:val="22"/>
          <w:szCs w:val="22"/>
        </w:rPr>
        <w:t xml:space="preserve"> is gehuisvest in een appartementencomplex met koopwoningen en is gesitueerd op de begane grond. Het gedeelte van het appartementencomplex waarin de praktijk is gevestigd, is eigendom van huisarts Brouwer. Het totale vloeroppervlakte bedraagt </w:t>
      </w:r>
      <w:r w:rsidR="00854AAC">
        <w:rPr>
          <w:rFonts w:ascii="Times New Roman" w:hAnsi="Times New Roman" w:cs="Times New Roman"/>
          <w:color w:val="auto"/>
          <w:sz w:val="22"/>
          <w:szCs w:val="22"/>
        </w:rPr>
        <w:t>circa 265</w:t>
      </w:r>
      <w:r>
        <w:rPr>
          <w:rFonts w:ascii="Times New Roman" w:hAnsi="Times New Roman" w:cs="Times New Roman"/>
          <w:color w:val="auto"/>
          <w:sz w:val="22"/>
          <w:szCs w:val="22"/>
        </w:rPr>
        <w:t xml:space="preserve"> m². Van deze oppervlakte is ongeveer </w:t>
      </w:r>
      <w:r w:rsidR="000C27B7">
        <w:rPr>
          <w:rFonts w:ascii="Times New Roman" w:hAnsi="Times New Roman" w:cs="Times New Roman"/>
          <w:color w:val="auto"/>
          <w:sz w:val="22"/>
          <w:szCs w:val="22"/>
        </w:rPr>
        <w:t>2</w:t>
      </w:r>
      <w:r w:rsidR="00F532CA">
        <w:rPr>
          <w:rFonts w:ascii="Times New Roman" w:hAnsi="Times New Roman" w:cs="Times New Roman"/>
          <w:color w:val="auto"/>
          <w:sz w:val="22"/>
          <w:szCs w:val="22"/>
        </w:rPr>
        <w:t>2</w:t>
      </w:r>
      <w:r>
        <w:rPr>
          <w:rFonts w:ascii="Times New Roman" w:hAnsi="Times New Roman" w:cs="Times New Roman"/>
          <w:color w:val="auto"/>
          <w:sz w:val="22"/>
          <w:szCs w:val="22"/>
        </w:rPr>
        <w:t>0 m² in gebruik bij de praktijk zelf.</w:t>
      </w:r>
      <w:r w:rsidR="002D1871">
        <w:rPr>
          <w:rFonts w:ascii="Times New Roman" w:hAnsi="Times New Roman" w:cs="Times New Roman"/>
          <w:color w:val="auto"/>
          <w:sz w:val="22"/>
          <w:szCs w:val="22"/>
        </w:rPr>
        <w:t xml:space="preserve"> De verhuur aan Buurtzorg van een ruimte</w:t>
      </w:r>
      <w:r w:rsidR="00AD6D58">
        <w:rPr>
          <w:rFonts w:ascii="Times New Roman" w:hAnsi="Times New Roman" w:cs="Times New Roman"/>
          <w:color w:val="auto"/>
          <w:sz w:val="22"/>
          <w:szCs w:val="22"/>
        </w:rPr>
        <w:t xml:space="preserve"> in de praktijk</w:t>
      </w:r>
      <w:r w:rsidR="002D1871">
        <w:rPr>
          <w:rFonts w:ascii="Times New Roman" w:hAnsi="Times New Roman" w:cs="Times New Roman"/>
          <w:color w:val="auto"/>
          <w:sz w:val="22"/>
          <w:szCs w:val="22"/>
        </w:rPr>
        <w:t xml:space="preserve"> is op 1 juli 2024 beëindigd.</w:t>
      </w:r>
      <w:r>
        <w:rPr>
          <w:rFonts w:ascii="Times New Roman" w:hAnsi="Times New Roman" w:cs="Times New Roman"/>
          <w:color w:val="auto"/>
          <w:sz w:val="22"/>
          <w:szCs w:val="22"/>
        </w:rPr>
        <w:t xml:space="preserve"> Het resterende gedeelte bestaat uit gemeenschappelijke ruimtes (centrale entreehal, gang, pantry, toiletten) en bergingen. Daarnaast beschikt de praktijk over een binnentuin waarvan </w:t>
      </w:r>
      <w:r w:rsidR="008A290E">
        <w:rPr>
          <w:rFonts w:ascii="Times New Roman" w:hAnsi="Times New Roman" w:cs="Times New Roman"/>
          <w:color w:val="auto"/>
          <w:sz w:val="22"/>
          <w:szCs w:val="22"/>
        </w:rPr>
        <w:t xml:space="preserve">de huisartsenpraktijk </w:t>
      </w:r>
      <w:r w:rsidR="00C37B66">
        <w:rPr>
          <w:rFonts w:ascii="Times New Roman" w:hAnsi="Times New Roman" w:cs="Times New Roman"/>
          <w:color w:val="auto"/>
          <w:sz w:val="22"/>
          <w:szCs w:val="22"/>
        </w:rPr>
        <w:t xml:space="preserve">het </w:t>
      </w:r>
      <w:r w:rsidR="00407A2E">
        <w:rPr>
          <w:rFonts w:ascii="Times New Roman" w:hAnsi="Times New Roman" w:cs="Times New Roman"/>
          <w:color w:val="auto"/>
          <w:sz w:val="22"/>
          <w:szCs w:val="22"/>
        </w:rPr>
        <w:t>exclusieve</w:t>
      </w:r>
      <w:r>
        <w:rPr>
          <w:rFonts w:ascii="Times New Roman" w:hAnsi="Times New Roman" w:cs="Times New Roman"/>
          <w:color w:val="auto"/>
          <w:sz w:val="22"/>
          <w:szCs w:val="22"/>
        </w:rPr>
        <w:t xml:space="preserve"> gebruiksrecht heeft.</w:t>
      </w:r>
    </w:p>
    <w:p w14:paraId="7C711E9E" w14:textId="77777777" w:rsidR="00C53D8E" w:rsidRDefault="00C53D8E" w:rsidP="00C53D8E">
      <w:pPr>
        <w:pStyle w:val="Default"/>
        <w:rPr>
          <w:rFonts w:ascii="Times New Roman" w:hAnsi="Times New Roman" w:cs="Times New Roman"/>
          <w:color w:val="auto"/>
          <w:sz w:val="22"/>
          <w:szCs w:val="22"/>
        </w:rPr>
      </w:pPr>
    </w:p>
    <w:p w14:paraId="71B2835F" w14:textId="32B2042F" w:rsidR="00C53D8E" w:rsidRPr="00C53D8E" w:rsidRDefault="00C53D8E" w:rsidP="00C53D8E">
      <w:pPr>
        <w:pStyle w:val="Default"/>
        <w:rPr>
          <w:rFonts w:ascii="Times New Roman" w:hAnsi="Times New Roman" w:cs="Times New Roman"/>
          <w:b/>
          <w:color w:val="auto"/>
          <w:sz w:val="22"/>
          <w:szCs w:val="22"/>
        </w:rPr>
      </w:pPr>
      <w:r w:rsidRPr="00C53D8E">
        <w:rPr>
          <w:rFonts w:ascii="Times New Roman" w:hAnsi="Times New Roman" w:cs="Times New Roman"/>
          <w:b/>
          <w:color w:val="auto"/>
          <w:sz w:val="22"/>
          <w:szCs w:val="22"/>
        </w:rPr>
        <w:t xml:space="preserve">De toegankelijkheid </w:t>
      </w:r>
      <w:r w:rsidR="00B66C8D">
        <w:rPr>
          <w:rFonts w:ascii="Times New Roman" w:hAnsi="Times New Roman" w:cs="Times New Roman"/>
          <w:b/>
          <w:color w:val="auto"/>
          <w:sz w:val="22"/>
          <w:szCs w:val="22"/>
        </w:rPr>
        <w:t xml:space="preserve">en inrichting </w:t>
      </w:r>
      <w:r w:rsidRPr="00C53D8E">
        <w:rPr>
          <w:rFonts w:ascii="Times New Roman" w:hAnsi="Times New Roman" w:cs="Times New Roman"/>
          <w:b/>
          <w:color w:val="auto"/>
          <w:sz w:val="22"/>
          <w:szCs w:val="22"/>
        </w:rPr>
        <w:t>van het gebouw</w:t>
      </w:r>
    </w:p>
    <w:p w14:paraId="1AB08D02" w14:textId="7BEE2370" w:rsidR="00C53D8E" w:rsidRPr="00D66DF8" w:rsidRDefault="00C53D8E" w:rsidP="00C53D8E">
      <w:pPr>
        <w:pStyle w:val="Default"/>
        <w:rPr>
          <w:rFonts w:ascii="Times New Roman" w:hAnsi="Times New Roman" w:cs="Times New Roman"/>
          <w:color w:val="auto"/>
          <w:sz w:val="22"/>
          <w:szCs w:val="22"/>
        </w:rPr>
      </w:pPr>
      <w:r w:rsidRPr="00D66DF8">
        <w:rPr>
          <w:rFonts w:ascii="Times New Roman" w:hAnsi="Times New Roman" w:cs="Times New Roman"/>
          <w:color w:val="auto"/>
          <w:sz w:val="22"/>
          <w:szCs w:val="22"/>
        </w:rPr>
        <w:t>De toegankelijkheid van de praktijk is</w:t>
      </w:r>
      <w:r w:rsidR="004165F1">
        <w:rPr>
          <w:rFonts w:ascii="Times New Roman" w:hAnsi="Times New Roman" w:cs="Times New Roman"/>
          <w:color w:val="auto"/>
          <w:sz w:val="22"/>
          <w:szCs w:val="22"/>
        </w:rPr>
        <w:t xml:space="preserve"> </w:t>
      </w:r>
      <w:r w:rsidRPr="00D66DF8">
        <w:rPr>
          <w:rFonts w:ascii="Times New Roman" w:hAnsi="Times New Roman" w:cs="Times New Roman"/>
          <w:color w:val="auto"/>
          <w:sz w:val="22"/>
          <w:szCs w:val="22"/>
        </w:rPr>
        <w:t xml:space="preserve">gegarandeerd door de aanwezigheid van een automatische </w:t>
      </w:r>
      <w:r>
        <w:rPr>
          <w:rFonts w:ascii="Times New Roman" w:hAnsi="Times New Roman" w:cs="Times New Roman"/>
          <w:color w:val="auto"/>
          <w:sz w:val="22"/>
          <w:szCs w:val="22"/>
        </w:rPr>
        <w:t>ingangs</w:t>
      </w:r>
      <w:r w:rsidRPr="00D66DF8">
        <w:rPr>
          <w:rFonts w:ascii="Times New Roman" w:hAnsi="Times New Roman" w:cs="Times New Roman"/>
          <w:color w:val="auto"/>
          <w:sz w:val="22"/>
          <w:szCs w:val="22"/>
        </w:rPr>
        <w:t>deur, een mindervalidentoilet</w:t>
      </w:r>
      <w:r>
        <w:rPr>
          <w:rFonts w:ascii="Times New Roman" w:hAnsi="Times New Roman" w:cs="Times New Roman"/>
          <w:color w:val="auto"/>
          <w:sz w:val="22"/>
          <w:szCs w:val="22"/>
        </w:rPr>
        <w:t>,</w:t>
      </w:r>
      <w:r w:rsidRPr="00D66DF8">
        <w:rPr>
          <w:rFonts w:ascii="Times New Roman" w:hAnsi="Times New Roman" w:cs="Times New Roman"/>
          <w:color w:val="auto"/>
          <w:sz w:val="22"/>
          <w:szCs w:val="22"/>
        </w:rPr>
        <w:t xml:space="preserve"> brede deuren</w:t>
      </w:r>
      <w:r>
        <w:rPr>
          <w:rFonts w:ascii="Times New Roman" w:hAnsi="Times New Roman" w:cs="Times New Roman"/>
          <w:color w:val="auto"/>
          <w:sz w:val="22"/>
          <w:szCs w:val="22"/>
        </w:rPr>
        <w:t xml:space="preserve"> en een drempelvrij interieur</w:t>
      </w:r>
      <w:r w:rsidRPr="00D66DF8">
        <w:rPr>
          <w:rFonts w:ascii="Times New Roman" w:hAnsi="Times New Roman" w:cs="Times New Roman"/>
          <w:color w:val="auto"/>
          <w:sz w:val="22"/>
          <w:szCs w:val="22"/>
        </w:rPr>
        <w:t xml:space="preserve">. Ten behoeve van de privacy </w:t>
      </w:r>
      <w:r>
        <w:rPr>
          <w:rFonts w:ascii="Times New Roman" w:hAnsi="Times New Roman" w:cs="Times New Roman"/>
          <w:color w:val="auto"/>
          <w:sz w:val="22"/>
          <w:szCs w:val="22"/>
        </w:rPr>
        <w:t>is</w:t>
      </w:r>
      <w:r w:rsidRPr="00D66DF8">
        <w:rPr>
          <w:rFonts w:ascii="Times New Roman" w:hAnsi="Times New Roman" w:cs="Times New Roman"/>
          <w:color w:val="auto"/>
          <w:sz w:val="22"/>
          <w:szCs w:val="22"/>
        </w:rPr>
        <w:t xml:space="preserve"> in de praktijk een aantal voorzieningen getroffen. De ramen van alle kamers zijn voorzien van verticale plissés, die de ramen geheel kunnen afschermen. De kamers liggen aan een gang, die door een afgesloten deur, afgescheiden zijn van de wachtkamer. De deuren van de kamers zijn </w:t>
      </w:r>
      <w:r>
        <w:rPr>
          <w:rFonts w:ascii="Times New Roman" w:hAnsi="Times New Roman" w:cs="Times New Roman"/>
          <w:color w:val="auto"/>
          <w:sz w:val="22"/>
          <w:szCs w:val="22"/>
        </w:rPr>
        <w:t>aan</w:t>
      </w:r>
      <w:r w:rsidRPr="00D66DF8">
        <w:rPr>
          <w:rFonts w:ascii="Times New Roman" w:hAnsi="Times New Roman" w:cs="Times New Roman"/>
          <w:color w:val="auto"/>
          <w:sz w:val="22"/>
          <w:szCs w:val="22"/>
        </w:rPr>
        <w:t xml:space="preserve"> de binnenzijde afsluitbaar met een draaiknop.</w:t>
      </w:r>
    </w:p>
    <w:p w14:paraId="021E5814" w14:textId="77777777" w:rsidR="00C53D8E" w:rsidRPr="00D66DF8" w:rsidRDefault="00C53D8E" w:rsidP="00C53D8E">
      <w:pPr>
        <w:pStyle w:val="Default"/>
        <w:rPr>
          <w:rFonts w:ascii="Times New Roman" w:hAnsi="Times New Roman" w:cs="Times New Roman"/>
          <w:color w:val="auto"/>
          <w:sz w:val="22"/>
          <w:szCs w:val="22"/>
        </w:rPr>
      </w:pPr>
    </w:p>
    <w:p w14:paraId="61259C47" w14:textId="05788701" w:rsidR="00C53D8E" w:rsidRPr="00D66DF8" w:rsidRDefault="00C53D8E" w:rsidP="00C53D8E">
      <w:pPr>
        <w:pStyle w:val="Default"/>
        <w:rPr>
          <w:rFonts w:ascii="Times New Roman" w:hAnsi="Times New Roman" w:cs="Times New Roman"/>
          <w:color w:val="auto"/>
          <w:sz w:val="22"/>
          <w:szCs w:val="22"/>
        </w:rPr>
      </w:pPr>
      <w:r w:rsidRPr="00D66DF8">
        <w:rPr>
          <w:rFonts w:ascii="Times New Roman" w:hAnsi="Times New Roman" w:cs="Times New Roman"/>
          <w:color w:val="auto"/>
          <w:sz w:val="22"/>
          <w:szCs w:val="22"/>
        </w:rPr>
        <w:t xml:space="preserve">De praktijk is elektronisch beveiligd </w:t>
      </w:r>
      <w:r w:rsidR="000832CA">
        <w:rPr>
          <w:rFonts w:ascii="Times New Roman" w:hAnsi="Times New Roman" w:cs="Times New Roman"/>
          <w:color w:val="auto"/>
          <w:sz w:val="22"/>
          <w:szCs w:val="22"/>
        </w:rPr>
        <w:t xml:space="preserve">tegen </w:t>
      </w:r>
      <w:r w:rsidRPr="00D66DF8">
        <w:rPr>
          <w:rFonts w:ascii="Times New Roman" w:hAnsi="Times New Roman" w:cs="Times New Roman"/>
          <w:color w:val="auto"/>
          <w:sz w:val="22"/>
          <w:szCs w:val="22"/>
        </w:rPr>
        <w:t>inbraak.</w:t>
      </w:r>
      <w:r>
        <w:rPr>
          <w:rFonts w:ascii="Times New Roman" w:hAnsi="Times New Roman" w:cs="Times New Roman"/>
          <w:color w:val="auto"/>
          <w:sz w:val="22"/>
          <w:szCs w:val="22"/>
        </w:rPr>
        <w:t xml:space="preserve"> De alarmeringsapparatuur is verbonden met een landelijke alarmcentrale. </w:t>
      </w:r>
      <w:r w:rsidRPr="00D66DF8">
        <w:rPr>
          <w:rFonts w:ascii="Times New Roman" w:hAnsi="Times New Roman" w:cs="Times New Roman"/>
          <w:color w:val="auto"/>
          <w:sz w:val="22"/>
          <w:szCs w:val="22"/>
        </w:rPr>
        <w:t>Daarnaast zijn er brandmelders aanwezig en beschikt de praktijk over twee brandblushaspels en</w:t>
      </w:r>
      <w:r w:rsidR="00407A2E">
        <w:rPr>
          <w:rFonts w:ascii="Times New Roman" w:hAnsi="Times New Roman" w:cs="Times New Roman"/>
          <w:color w:val="auto"/>
          <w:sz w:val="22"/>
          <w:szCs w:val="22"/>
        </w:rPr>
        <w:t xml:space="preserve"> een aantal</w:t>
      </w:r>
      <w:r w:rsidRPr="00D66DF8">
        <w:rPr>
          <w:rFonts w:ascii="Times New Roman" w:hAnsi="Times New Roman" w:cs="Times New Roman"/>
          <w:color w:val="auto"/>
          <w:sz w:val="22"/>
          <w:szCs w:val="22"/>
        </w:rPr>
        <w:t xml:space="preserve"> handbrandblussers.</w:t>
      </w:r>
    </w:p>
    <w:p w14:paraId="7AE945A7" w14:textId="77777777" w:rsidR="00C53D8E" w:rsidRDefault="00C53D8E" w:rsidP="00C53D8E">
      <w:pPr>
        <w:rPr>
          <w:iCs/>
        </w:rPr>
      </w:pPr>
    </w:p>
    <w:p w14:paraId="62222428" w14:textId="7C6BE6FC" w:rsidR="00C53D8E" w:rsidRPr="0087208B" w:rsidRDefault="00B66C8D" w:rsidP="00C53D8E">
      <w:pPr>
        <w:rPr>
          <w:b/>
          <w:iCs/>
        </w:rPr>
      </w:pPr>
      <w:r w:rsidRPr="0087208B">
        <w:rPr>
          <w:b/>
          <w:iCs/>
        </w:rPr>
        <w:t>De patiëntenpopulatie</w:t>
      </w:r>
    </w:p>
    <w:p w14:paraId="51579FEE" w14:textId="38B30851" w:rsidR="00A42AE6" w:rsidRDefault="00C61CB1" w:rsidP="00C61CB1">
      <w:pPr>
        <w:rPr>
          <w:color w:val="000000"/>
        </w:rPr>
      </w:pPr>
      <w:r>
        <w:t>De patiënten wonen</w:t>
      </w:r>
      <w:r w:rsidR="00F862C2">
        <w:t xml:space="preserve"> voornamelijk</w:t>
      </w:r>
      <w:r>
        <w:t xml:space="preserve"> in de wijken Rijkerswoerd, Kronenburg, Vredenburg en Holthuizen. Op 31 december</w:t>
      </w:r>
      <w:r w:rsidR="00217976">
        <w:t xml:space="preserve"> 20</w:t>
      </w:r>
      <w:r w:rsidR="008C7B8D">
        <w:t>2</w:t>
      </w:r>
      <w:r w:rsidR="00F266F2">
        <w:t>4</w:t>
      </w:r>
      <w:r>
        <w:t xml:space="preserve"> waren</w:t>
      </w:r>
      <w:r w:rsidR="000C4CF0">
        <w:t xml:space="preserve"> volgens het huisartseninformatiesysteem</w:t>
      </w:r>
      <w:r w:rsidR="00B47476">
        <w:t xml:space="preserve"> VIPLive</w:t>
      </w:r>
      <w:r w:rsidR="008F191C">
        <w:t xml:space="preserve"> 3.</w:t>
      </w:r>
      <w:bookmarkStart w:id="1" w:name="_Hlk8731949"/>
      <w:r w:rsidR="00430A9C">
        <w:t>5</w:t>
      </w:r>
      <w:r w:rsidR="008C00DA">
        <w:t>17</w:t>
      </w:r>
      <w:r w:rsidR="005C5636" w:rsidRPr="008C7B8D">
        <w:rPr>
          <w:b/>
          <w:bCs/>
        </w:rPr>
        <w:t xml:space="preserve"> </w:t>
      </w:r>
      <w:r w:rsidR="005C5636" w:rsidRPr="008F191C">
        <w:t>(</w:t>
      </w:r>
      <w:r w:rsidR="008F191C" w:rsidRPr="008F191C">
        <w:t>1.</w:t>
      </w:r>
      <w:r w:rsidR="007D42D3">
        <w:t xml:space="preserve">689 </w:t>
      </w:r>
      <w:r w:rsidR="005C5636" w:rsidRPr="008F191C">
        <w:t xml:space="preserve">mannen en </w:t>
      </w:r>
      <w:r w:rsidR="008F191C" w:rsidRPr="008F191C">
        <w:t>1.</w:t>
      </w:r>
      <w:r w:rsidR="007D42D3">
        <w:t>828</w:t>
      </w:r>
      <w:r w:rsidR="008F191C" w:rsidRPr="008F191C">
        <w:t xml:space="preserve"> </w:t>
      </w:r>
      <w:r w:rsidR="005C5636" w:rsidRPr="008F191C">
        <w:t>vrouwen)</w:t>
      </w:r>
      <w:r w:rsidR="005C5636" w:rsidRPr="005C5636">
        <w:t xml:space="preserve"> </w:t>
      </w:r>
      <w:r w:rsidR="00217976" w:rsidRPr="005C5636">
        <w:t>patiënten</w:t>
      </w:r>
      <w:r w:rsidR="004F0D7D" w:rsidRPr="005C5636">
        <w:t xml:space="preserve"> op naam</w:t>
      </w:r>
      <w:r w:rsidR="00217976" w:rsidRPr="005C5636">
        <w:t xml:space="preserve"> ingeschreven</w:t>
      </w:r>
      <w:r w:rsidRPr="005C5636">
        <w:t xml:space="preserve"> in de praktijk</w:t>
      </w:r>
      <w:r w:rsidR="00217976" w:rsidRPr="005C5636">
        <w:t>.</w:t>
      </w:r>
      <w:r w:rsidR="007D203A" w:rsidRPr="005C5636">
        <w:t xml:space="preserve"> </w:t>
      </w:r>
      <w:r w:rsidR="00B60AAE">
        <w:t>E</w:t>
      </w:r>
      <w:r w:rsidR="00661D51">
        <w:t xml:space="preserve">en </w:t>
      </w:r>
      <w:r w:rsidR="00661D51">
        <w:lastRenderedPageBreak/>
        <w:t>jaar eerder waren dat er 3</w:t>
      </w:r>
      <w:r w:rsidR="000604EA">
        <w:t>.</w:t>
      </w:r>
      <w:r w:rsidR="00AD3B94">
        <w:t>4</w:t>
      </w:r>
      <w:r w:rsidR="00CC77E6">
        <w:t>6</w:t>
      </w:r>
      <w:r w:rsidR="00A63130">
        <w:t>3</w:t>
      </w:r>
      <w:r w:rsidR="00B60AAE">
        <w:t>.</w:t>
      </w:r>
      <w:r w:rsidR="005B34A2">
        <w:t xml:space="preserve"> </w:t>
      </w:r>
      <w:bookmarkEnd w:id="1"/>
      <w:r>
        <w:rPr>
          <w:color w:val="000000"/>
        </w:rPr>
        <w:t>Naast</w:t>
      </w:r>
      <w:r w:rsidR="004165F1">
        <w:rPr>
          <w:color w:val="000000"/>
        </w:rPr>
        <w:t xml:space="preserve"> huisartsgeneeskundige zorg aan</w:t>
      </w:r>
      <w:r>
        <w:rPr>
          <w:color w:val="000000"/>
        </w:rPr>
        <w:t xml:space="preserve"> op naam ingeschreven patiënten, biedt de praktijk</w:t>
      </w:r>
      <w:r w:rsidR="005B34A2">
        <w:rPr>
          <w:color w:val="000000"/>
        </w:rPr>
        <w:t xml:space="preserve"> sinds jaar en dag</w:t>
      </w:r>
      <w:r>
        <w:rPr>
          <w:color w:val="000000"/>
        </w:rPr>
        <w:t xml:space="preserve"> </w:t>
      </w:r>
      <w:r w:rsidR="004165F1">
        <w:rPr>
          <w:color w:val="000000"/>
        </w:rPr>
        <w:t xml:space="preserve">deze zorg </w:t>
      </w:r>
      <w:r>
        <w:rPr>
          <w:color w:val="000000"/>
        </w:rPr>
        <w:t xml:space="preserve">ook voor </w:t>
      </w:r>
      <w:r w:rsidR="00A3796E">
        <w:rPr>
          <w:color w:val="000000"/>
        </w:rPr>
        <w:t>ongeveer 140</w:t>
      </w:r>
      <w:r>
        <w:rPr>
          <w:color w:val="000000"/>
        </w:rPr>
        <w:t xml:space="preserve"> niet op naam ingeschreven </w:t>
      </w:r>
      <w:r w:rsidR="000832CA">
        <w:rPr>
          <w:color w:val="000000"/>
        </w:rPr>
        <w:t>verstandelijk beperkte cliënten</w:t>
      </w:r>
      <w:r>
        <w:rPr>
          <w:color w:val="000000"/>
        </w:rPr>
        <w:t xml:space="preserve"> van Siza en Elver.</w:t>
      </w:r>
      <w:r w:rsidR="000264F6">
        <w:rPr>
          <w:color w:val="000000"/>
        </w:rPr>
        <w:t xml:space="preserve"> </w:t>
      </w:r>
      <w:r w:rsidR="0045002A">
        <w:rPr>
          <w:color w:val="000000"/>
        </w:rPr>
        <w:t xml:space="preserve">Voor meer cijfers wordt verwezen naar </w:t>
      </w:r>
      <w:r w:rsidR="00992B72">
        <w:rPr>
          <w:color w:val="000000"/>
        </w:rPr>
        <w:t>onze</w:t>
      </w:r>
      <w:r w:rsidR="0086544F">
        <w:rPr>
          <w:color w:val="000000"/>
        </w:rPr>
        <w:t xml:space="preserve"> uitdraai</w:t>
      </w:r>
      <w:r w:rsidR="00625716">
        <w:rPr>
          <w:color w:val="000000"/>
        </w:rPr>
        <w:t xml:space="preserve"> van</w:t>
      </w:r>
      <w:r w:rsidR="00992B72">
        <w:rPr>
          <w:color w:val="000000"/>
        </w:rPr>
        <w:t xml:space="preserve"> de</w:t>
      </w:r>
      <w:r w:rsidR="0045002A">
        <w:rPr>
          <w:color w:val="000000"/>
        </w:rPr>
        <w:t xml:space="preserve"> </w:t>
      </w:r>
      <w:r w:rsidR="00EC7349">
        <w:rPr>
          <w:color w:val="000000"/>
        </w:rPr>
        <w:t>vanuit</w:t>
      </w:r>
      <w:r w:rsidR="0086544F">
        <w:rPr>
          <w:color w:val="000000"/>
        </w:rPr>
        <w:t xml:space="preserve"> V</w:t>
      </w:r>
      <w:r w:rsidR="00B47476">
        <w:rPr>
          <w:color w:val="000000"/>
        </w:rPr>
        <w:t>IP</w:t>
      </w:r>
      <w:r w:rsidR="0086544F">
        <w:rPr>
          <w:color w:val="000000"/>
        </w:rPr>
        <w:t>Live gegenereerde gegevens</w:t>
      </w:r>
      <w:r w:rsidR="00625716">
        <w:rPr>
          <w:color w:val="000000"/>
        </w:rPr>
        <w:t xml:space="preserve"> voor </w:t>
      </w:r>
      <w:r w:rsidR="00992B72">
        <w:rPr>
          <w:color w:val="000000"/>
        </w:rPr>
        <w:t>di</w:t>
      </w:r>
      <w:r w:rsidR="00625716">
        <w:rPr>
          <w:color w:val="000000"/>
        </w:rPr>
        <w:t>t jaarverslag.</w:t>
      </w:r>
      <w:r w:rsidR="00825F7B">
        <w:rPr>
          <w:color w:val="000000"/>
        </w:rPr>
        <w:t xml:space="preserve"> </w:t>
      </w:r>
      <w:r w:rsidR="00992B72">
        <w:rPr>
          <w:color w:val="000000"/>
        </w:rPr>
        <w:t>Bedoelde</w:t>
      </w:r>
      <w:r w:rsidR="00825F7B">
        <w:rPr>
          <w:color w:val="000000"/>
        </w:rPr>
        <w:t xml:space="preserve"> </w:t>
      </w:r>
      <w:r w:rsidR="00992B72">
        <w:rPr>
          <w:color w:val="000000"/>
        </w:rPr>
        <w:t>uitdraai</w:t>
      </w:r>
      <w:r w:rsidR="00825F7B">
        <w:rPr>
          <w:color w:val="000000"/>
        </w:rPr>
        <w:t xml:space="preserve"> </w:t>
      </w:r>
      <w:r w:rsidR="00950B42">
        <w:rPr>
          <w:color w:val="000000"/>
        </w:rPr>
        <w:t>kan</w:t>
      </w:r>
      <w:r w:rsidR="00825F7B">
        <w:rPr>
          <w:color w:val="000000"/>
        </w:rPr>
        <w:t xml:space="preserve"> op verzoek</w:t>
      </w:r>
      <w:r w:rsidR="00950B42">
        <w:rPr>
          <w:color w:val="000000"/>
        </w:rPr>
        <w:t xml:space="preserve"> </w:t>
      </w:r>
      <w:r w:rsidR="00781A8B">
        <w:rPr>
          <w:color w:val="000000"/>
        </w:rPr>
        <w:t>worden ingezien</w:t>
      </w:r>
      <w:r w:rsidR="00825F7B">
        <w:rPr>
          <w:color w:val="000000"/>
        </w:rPr>
        <w:t>.</w:t>
      </w:r>
    </w:p>
    <w:p w14:paraId="5FCA2169" w14:textId="77777777" w:rsidR="0087208B" w:rsidRDefault="0087208B" w:rsidP="009518FB">
      <w:pPr>
        <w:rPr>
          <w:b/>
          <w:color w:val="000000"/>
          <w:u w:val="single"/>
        </w:rPr>
      </w:pPr>
    </w:p>
    <w:p w14:paraId="05AD30BB" w14:textId="2C330112" w:rsidR="00312ACE" w:rsidRPr="0087208B" w:rsidRDefault="00F862C2" w:rsidP="00DA2556">
      <w:pPr>
        <w:rPr>
          <w:b/>
        </w:rPr>
      </w:pPr>
      <w:r w:rsidRPr="0087208B">
        <w:rPr>
          <w:b/>
        </w:rPr>
        <w:t xml:space="preserve">Kwaliteit en </w:t>
      </w:r>
      <w:r w:rsidR="006752FD" w:rsidRPr="0087208B">
        <w:rPr>
          <w:b/>
        </w:rPr>
        <w:t>zorg</w:t>
      </w:r>
    </w:p>
    <w:p w14:paraId="51DDBB68" w14:textId="7552234D" w:rsidR="00C07037" w:rsidRDefault="00842AB6" w:rsidP="00DA2556">
      <w:r>
        <w:t xml:space="preserve">Wij geven onze </w:t>
      </w:r>
      <w:r w:rsidR="00C07037">
        <w:t>patiëntenzorg</w:t>
      </w:r>
      <w:r>
        <w:t xml:space="preserve"> vorm via de richtlijnen van Evidence Based Medicine (EBM). Dit betekent dat onze huisartsenzorg is gebaseerd op het kwaliteitsbeleid van het Nederlands Huisartsen Genootschap (NHG) zoals beschreven in de NHG-standaarden</w:t>
      </w:r>
      <w:r w:rsidR="00EC6236">
        <w:t xml:space="preserve"> en richtlijnen</w:t>
      </w:r>
      <w:r w:rsidR="008322DB">
        <w:t xml:space="preserve"> en dat wij ons toetsbaar opstellen</w:t>
      </w:r>
      <w:r w:rsidR="00EC6236">
        <w:t xml:space="preserve">. </w:t>
      </w:r>
      <w:r w:rsidR="00C07037">
        <w:t>Het NHG</w:t>
      </w:r>
      <w:r w:rsidR="00C07037" w:rsidRPr="00213A62">
        <w:t xml:space="preserve"> is de wetenschappelijke vereniging van huisartsen en heeft als doel een wetenschappelijk verantwoorde beroepsuitoefening door de huisart</w:t>
      </w:r>
      <w:r w:rsidR="00C07037">
        <w:t>sen te bevorderen.</w:t>
      </w:r>
      <w:r w:rsidR="008322DB">
        <w:t xml:space="preserve"> Als wij afwijken van de standaarden en richtlijnen, dan doen wij dat gemotiveerd.</w:t>
      </w:r>
      <w:r w:rsidR="00EC6236" w:rsidRPr="00EC6236">
        <w:t xml:space="preserve"> </w:t>
      </w:r>
      <w:r w:rsidR="00EC6236">
        <w:t>Voorts conformeren wij ons aan de normen en waarden van de beroepsgroep en nemen wij de geldende wet- en regelgeving in acht.</w:t>
      </w:r>
    </w:p>
    <w:p w14:paraId="723AE238" w14:textId="77777777" w:rsidR="00C07037" w:rsidRDefault="00C07037" w:rsidP="00DA2556"/>
    <w:p w14:paraId="0D88F63A" w14:textId="66A42981" w:rsidR="00842AB6" w:rsidRPr="00842AB6" w:rsidRDefault="00842AB6" w:rsidP="00DA2556">
      <w:pPr>
        <w:rPr>
          <w:b/>
        </w:rPr>
      </w:pPr>
      <w:r w:rsidRPr="00842AB6">
        <w:rPr>
          <w:b/>
        </w:rPr>
        <w:t>NHG-accreditatie</w:t>
      </w:r>
    </w:p>
    <w:p w14:paraId="41888466" w14:textId="67415659" w:rsidR="00C07037" w:rsidRDefault="00C07037" w:rsidP="00C07037">
      <w:r w:rsidRPr="00213A62">
        <w:t>Werken aan kwaliteit van zorg is vanzelfsprekend. Maar de kwaliteit van zorg is niet overal even hoog, of is maar beperkt bekend. Daar willen wij meer zicht op krijgen. Daarom is er een toenemende vraag naar het meten en verbeteren van de kwaliteit van zorg. Kwaliteitsindicatoren spelen hier een belangrijke rol bij. Ze geven aan waar de kwaliteit mogelijk tekort schiet. Nader onderzoek moet dan duidelijk maken of dat werkelijk zo is. Kwaliteitsindicatoren zijn niet alleen van toenemend belang voor de huisartsenpraktijken zelf, maar ook voor patiënten, zorgverzekeraars en de Inspectie. De huisartsenpraktijken kunnen het NHG-praktijkaccreditering keurmerk behalen. Het keurmerk is in het leven geroepen om bij te dragen aan doorlopende kwaliteitsverbetering in de huisartsenzorg. Wanneer de praktijken het accrediteringstraject met succes heeft doorlopen, krijgen ze het NHG-praktijkaccreditering keurmerk. Dit laat zien dat de praktijk actief werkt aan het verbeteren van haar kwaliteit.</w:t>
      </w:r>
      <w:r w:rsidR="00324F89">
        <w:t xml:space="preserve"> Sinds maart 2017 beschikt de praktijk over het</w:t>
      </w:r>
      <w:r w:rsidR="00A179DB">
        <w:t xml:space="preserve"> </w:t>
      </w:r>
      <w:r w:rsidR="008A269A">
        <w:t>kwaliteits</w:t>
      </w:r>
      <w:r w:rsidR="00A179DB">
        <w:t>keurmerk NHG-praktijkaccreditering.</w:t>
      </w:r>
    </w:p>
    <w:p w14:paraId="6D678CE7" w14:textId="77777777" w:rsidR="00C07037" w:rsidRDefault="00C07037" w:rsidP="00C07037"/>
    <w:p w14:paraId="4B451503" w14:textId="7279A607" w:rsidR="0071327D" w:rsidRPr="0071327D" w:rsidRDefault="00C07037" w:rsidP="00C07037">
      <w:pPr>
        <w:pStyle w:val="Default"/>
        <w:rPr>
          <w:rFonts w:ascii="Times New Roman" w:hAnsi="Times New Roman" w:cs="Times New Roman"/>
          <w:sz w:val="22"/>
          <w:szCs w:val="22"/>
        </w:rPr>
      </w:pPr>
      <w:r w:rsidRPr="00213A62">
        <w:rPr>
          <w:rFonts w:ascii="Times New Roman" w:hAnsi="Times New Roman" w:cs="Times New Roman"/>
          <w:sz w:val="22"/>
          <w:szCs w:val="22"/>
        </w:rPr>
        <w:t xml:space="preserve">De praktijk </w:t>
      </w:r>
      <w:r>
        <w:rPr>
          <w:rFonts w:ascii="Times New Roman" w:hAnsi="Times New Roman" w:cs="Times New Roman"/>
          <w:sz w:val="22"/>
          <w:szCs w:val="22"/>
        </w:rPr>
        <w:t>is bezig met</w:t>
      </w:r>
      <w:r w:rsidRPr="00213A62">
        <w:rPr>
          <w:rFonts w:ascii="Times New Roman" w:hAnsi="Times New Roman" w:cs="Times New Roman"/>
          <w:sz w:val="22"/>
          <w:szCs w:val="22"/>
        </w:rPr>
        <w:t xml:space="preserve"> het proces van NHG-praktijkaccreditatie. Dit is een continu proces met jaarlijkse verbeterplannen en</w:t>
      </w:r>
      <w:r w:rsidR="002C4EE0">
        <w:rPr>
          <w:rFonts w:ascii="Times New Roman" w:hAnsi="Times New Roman" w:cs="Times New Roman"/>
          <w:sz w:val="22"/>
          <w:szCs w:val="22"/>
        </w:rPr>
        <w:t xml:space="preserve"> een 3-jaarlijkse controle</w:t>
      </w:r>
      <w:r w:rsidRPr="00213A62">
        <w:rPr>
          <w:rFonts w:ascii="Times New Roman" w:hAnsi="Times New Roman" w:cs="Times New Roman"/>
          <w:sz w:val="22"/>
          <w:szCs w:val="22"/>
        </w:rPr>
        <w:t xml:space="preserve"> op het bereiken van afgesproken einddoelen. </w:t>
      </w:r>
      <w:r w:rsidR="0071327D" w:rsidRPr="00213A62">
        <w:rPr>
          <w:rFonts w:ascii="Times New Roman" w:hAnsi="Times New Roman" w:cs="Times New Roman"/>
          <w:sz w:val="22"/>
          <w:szCs w:val="22"/>
        </w:rPr>
        <w:t xml:space="preserve">Het accreditatieproces </w:t>
      </w:r>
      <w:r w:rsidR="00102A51">
        <w:rPr>
          <w:rFonts w:ascii="Times New Roman" w:hAnsi="Times New Roman" w:cs="Times New Roman"/>
          <w:sz w:val="22"/>
          <w:szCs w:val="22"/>
        </w:rPr>
        <w:t xml:space="preserve">brengt mee </w:t>
      </w:r>
      <w:r w:rsidR="0071327D" w:rsidRPr="00213A62">
        <w:rPr>
          <w:rFonts w:ascii="Times New Roman" w:hAnsi="Times New Roman" w:cs="Times New Roman"/>
          <w:sz w:val="22"/>
          <w:szCs w:val="22"/>
        </w:rPr>
        <w:t>dat er veel</w:t>
      </w:r>
      <w:r w:rsidR="0071327D">
        <w:rPr>
          <w:rFonts w:ascii="Times New Roman" w:hAnsi="Times New Roman" w:cs="Times New Roman"/>
          <w:sz w:val="22"/>
          <w:szCs w:val="22"/>
        </w:rPr>
        <w:t xml:space="preserve"> aandacht is voor het maken en actualiseren</w:t>
      </w:r>
      <w:r w:rsidR="0071327D" w:rsidRPr="00213A62">
        <w:rPr>
          <w:rFonts w:ascii="Times New Roman" w:hAnsi="Times New Roman" w:cs="Times New Roman"/>
          <w:sz w:val="22"/>
          <w:szCs w:val="22"/>
        </w:rPr>
        <w:t xml:space="preserve"> van protocollen en procedures, zowel op praktijk</w:t>
      </w:r>
      <w:r w:rsidR="0071327D">
        <w:rPr>
          <w:rFonts w:ascii="Times New Roman" w:hAnsi="Times New Roman" w:cs="Times New Roman"/>
          <w:sz w:val="22"/>
          <w:szCs w:val="22"/>
        </w:rPr>
        <w:t>-</w:t>
      </w:r>
      <w:r w:rsidR="0071327D" w:rsidRPr="00213A62">
        <w:rPr>
          <w:rFonts w:ascii="Times New Roman" w:hAnsi="Times New Roman" w:cs="Times New Roman"/>
          <w:sz w:val="22"/>
          <w:szCs w:val="22"/>
        </w:rPr>
        <w:t>organisatorisch als medisch</w:t>
      </w:r>
      <w:r w:rsidR="0071327D">
        <w:rPr>
          <w:rFonts w:ascii="Times New Roman" w:hAnsi="Times New Roman" w:cs="Times New Roman"/>
          <w:sz w:val="22"/>
          <w:szCs w:val="22"/>
        </w:rPr>
        <w:t>-</w:t>
      </w:r>
      <w:r w:rsidR="0071327D" w:rsidRPr="00213A62">
        <w:rPr>
          <w:rFonts w:ascii="Times New Roman" w:hAnsi="Times New Roman" w:cs="Times New Roman"/>
          <w:sz w:val="22"/>
          <w:szCs w:val="22"/>
        </w:rPr>
        <w:t>inhoudelijk gebied. Deze afspraken</w:t>
      </w:r>
      <w:r w:rsidR="0071327D">
        <w:rPr>
          <w:rFonts w:ascii="Times New Roman" w:hAnsi="Times New Roman" w:cs="Times New Roman"/>
          <w:sz w:val="22"/>
          <w:szCs w:val="22"/>
        </w:rPr>
        <w:t xml:space="preserve"> worden</w:t>
      </w:r>
      <w:r w:rsidR="0071327D" w:rsidRPr="00213A62">
        <w:rPr>
          <w:rFonts w:ascii="Times New Roman" w:hAnsi="Times New Roman" w:cs="Times New Roman"/>
          <w:sz w:val="22"/>
          <w:szCs w:val="22"/>
        </w:rPr>
        <w:t xml:space="preserve"> beschikbaar gesteld aan alle medewerkers van de praktijk</w:t>
      </w:r>
      <w:r w:rsidR="00102A51">
        <w:rPr>
          <w:rFonts w:ascii="Times New Roman" w:hAnsi="Times New Roman" w:cs="Times New Roman"/>
          <w:sz w:val="22"/>
          <w:szCs w:val="22"/>
        </w:rPr>
        <w:t xml:space="preserve"> (bijvoorbeeld via sharepoint)</w:t>
      </w:r>
      <w:r w:rsidR="0071327D" w:rsidRPr="00213A62">
        <w:rPr>
          <w:rFonts w:ascii="Times New Roman" w:hAnsi="Times New Roman" w:cs="Times New Roman"/>
          <w:sz w:val="22"/>
          <w:szCs w:val="22"/>
        </w:rPr>
        <w:t>.</w:t>
      </w:r>
      <w:r w:rsidR="0071327D" w:rsidRPr="0071327D">
        <w:rPr>
          <w:rFonts w:ascii="Times New Roman" w:hAnsi="Times New Roman" w:cs="Times New Roman"/>
          <w:sz w:val="22"/>
          <w:szCs w:val="22"/>
        </w:rPr>
        <w:t xml:space="preserve"> Voor de officiële NHG-</w:t>
      </w:r>
      <w:r w:rsidR="0071327D">
        <w:rPr>
          <w:rFonts w:ascii="Times New Roman" w:hAnsi="Times New Roman" w:cs="Times New Roman"/>
          <w:sz w:val="22"/>
          <w:szCs w:val="22"/>
        </w:rPr>
        <w:t>accreditatie</w:t>
      </w:r>
      <w:r w:rsidR="0071327D" w:rsidRPr="0071327D">
        <w:rPr>
          <w:rFonts w:ascii="Times New Roman" w:hAnsi="Times New Roman" w:cs="Times New Roman"/>
          <w:sz w:val="22"/>
          <w:szCs w:val="22"/>
        </w:rPr>
        <w:t xml:space="preserve"> wordt de praktijk getoetst op de huidige kwaliteit. </w:t>
      </w:r>
      <w:r w:rsidRPr="00213A62">
        <w:rPr>
          <w:rFonts w:ascii="Times New Roman" w:hAnsi="Times New Roman" w:cs="Times New Roman"/>
          <w:sz w:val="22"/>
          <w:szCs w:val="22"/>
        </w:rPr>
        <w:t xml:space="preserve">Daarnaast </w:t>
      </w:r>
      <w:r w:rsidR="008C7B8D">
        <w:rPr>
          <w:rFonts w:ascii="Times New Roman" w:hAnsi="Times New Roman" w:cs="Times New Roman"/>
          <w:sz w:val="22"/>
          <w:szCs w:val="22"/>
        </w:rPr>
        <w:t>wordt</w:t>
      </w:r>
      <w:r w:rsidRPr="00213A62">
        <w:rPr>
          <w:rFonts w:ascii="Times New Roman" w:hAnsi="Times New Roman" w:cs="Times New Roman"/>
          <w:sz w:val="22"/>
          <w:szCs w:val="22"/>
        </w:rPr>
        <w:t xml:space="preserve"> de praktijk </w:t>
      </w:r>
      <w:r w:rsidR="005B34A2">
        <w:rPr>
          <w:rFonts w:ascii="Times New Roman" w:hAnsi="Times New Roman" w:cs="Times New Roman"/>
          <w:sz w:val="22"/>
          <w:szCs w:val="22"/>
        </w:rPr>
        <w:t>periodiek</w:t>
      </w:r>
      <w:r w:rsidR="0071327D">
        <w:rPr>
          <w:rFonts w:ascii="Times New Roman" w:hAnsi="Times New Roman" w:cs="Times New Roman"/>
          <w:sz w:val="22"/>
          <w:szCs w:val="22"/>
        </w:rPr>
        <w:t xml:space="preserve"> in het kader van de verlenging van de accreditatie door een audit</w:t>
      </w:r>
      <w:r w:rsidRPr="00213A62">
        <w:rPr>
          <w:rFonts w:ascii="Times New Roman" w:hAnsi="Times New Roman" w:cs="Times New Roman"/>
          <w:sz w:val="22"/>
          <w:szCs w:val="22"/>
        </w:rPr>
        <w:t xml:space="preserve"> getoetst</w:t>
      </w:r>
      <w:r>
        <w:rPr>
          <w:rFonts w:ascii="Times New Roman" w:hAnsi="Times New Roman" w:cs="Times New Roman"/>
          <w:sz w:val="22"/>
          <w:szCs w:val="22"/>
        </w:rPr>
        <w:t xml:space="preserve"> </w:t>
      </w:r>
      <w:r w:rsidRPr="00213A62">
        <w:rPr>
          <w:rFonts w:ascii="Times New Roman" w:hAnsi="Times New Roman" w:cs="Times New Roman"/>
          <w:sz w:val="22"/>
          <w:szCs w:val="22"/>
        </w:rPr>
        <w:t>op een groot aantal landelijk vastgestelde kwaliteitseisen (de zogenaamde minimumeisen) op het gebied van patiëntveiligheid, bereikbaarheid, hygiëne, goede klachtenafhandeling e.d. De mening van de patiënt wordt tevens meegenomen in het gehele proces.</w:t>
      </w:r>
      <w:r w:rsidR="0071327D">
        <w:rPr>
          <w:rFonts w:ascii="Times New Roman" w:hAnsi="Times New Roman" w:cs="Times New Roman"/>
          <w:sz w:val="22"/>
          <w:szCs w:val="22"/>
        </w:rPr>
        <w:t xml:space="preserve"> </w:t>
      </w:r>
      <w:r w:rsidR="0071327D" w:rsidRPr="0071327D">
        <w:rPr>
          <w:rFonts w:ascii="Times New Roman" w:hAnsi="Times New Roman" w:cs="Times New Roman"/>
          <w:sz w:val="22"/>
          <w:szCs w:val="22"/>
        </w:rPr>
        <w:t>Met</w:t>
      </w:r>
      <w:r w:rsidR="0071327D">
        <w:rPr>
          <w:rFonts w:ascii="Times New Roman" w:hAnsi="Times New Roman" w:cs="Times New Roman"/>
          <w:sz w:val="22"/>
          <w:szCs w:val="22"/>
        </w:rPr>
        <w:t xml:space="preserve"> al</w:t>
      </w:r>
      <w:r w:rsidR="0071327D" w:rsidRPr="0071327D">
        <w:rPr>
          <w:rFonts w:ascii="Times New Roman" w:hAnsi="Times New Roman" w:cs="Times New Roman"/>
          <w:sz w:val="22"/>
          <w:szCs w:val="22"/>
        </w:rPr>
        <w:t xml:space="preserve"> deze informatie kunnen plannen worden opgesteld om de kwaliteit nog verder te verbeteren</w:t>
      </w:r>
      <w:r w:rsidR="0062785A">
        <w:rPr>
          <w:rFonts w:ascii="Times New Roman" w:hAnsi="Times New Roman" w:cs="Times New Roman"/>
          <w:sz w:val="22"/>
          <w:szCs w:val="22"/>
        </w:rPr>
        <w:t>.</w:t>
      </w:r>
      <w:r w:rsidR="005B34A2">
        <w:rPr>
          <w:rFonts w:ascii="Times New Roman" w:hAnsi="Times New Roman" w:cs="Times New Roman"/>
          <w:sz w:val="22"/>
          <w:szCs w:val="22"/>
        </w:rPr>
        <w:t xml:space="preserve"> De laatste </w:t>
      </w:r>
      <w:r w:rsidR="008C7B8D">
        <w:rPr>
          <w:rFonts w:ascii="Times New Roman" w:hAnsi="Times New Roman" w:cs="Times New Roman"/>
          <w:sz w:val="22"/>
          <w:szCs w:val="22"/>
        </w:rPr>
        <w:t>NHG-</w:t>
      </w:r>
      <w:r w:rsidR="005B34A2">
        <w:rPr>
          <w:rFonts w:ascii="Times New Roman" w:hAnsi="Times New Roman" w:cs="Times New Roman"/>
          <w:sz w:val="22"/>
          <w:szCs w:val="22"/>
        </w:rPr>
        <w:t xml:space="preserve">controle in het kader van de </w:t>
      </w:r>
      <w:r w:rsidR="00453C66">
        <w:rPr>
          <w:rFonts w:ascii="Times New Roman" w:hAnsi="Times New Roman" w:cs="Times New Roman"/>
          <w:sz w:val="22"/>
          <w:szCs w:val="22"/>
        </w:rPr>
        <w:t>accreditatie</w:t>
      </w:r>
      <w:r w:rsidR="005B34A2">
        <w:rPr>
          <w:rFonts w:ascii="Times New Roman" w:hAnsi="Times New Roman" w:cs="Times New Roman"/>
          <w:sz w:val="22"/>
          <w:szCs w:val="22"/>
        </w:rPr>
        <w:t xml:space="preserve"> heeft in 20</w:t>
      </w:r>
      <w:r w:rsidR="00275B95">
        <w:rPr>
          <w:rFonts w:ascii="Times New Roman" w:hAnsi="Times New Roman" w:cs="Times New Roman"/>
          <w:sz w:val="22"/>
          <w:szCs w:val="22"/>
        </w:rPr>
        <w:t>22</w:t>
      </w:r>
      <w:r w:rsidR="005B34A2">
        <w:rPr>
          <w:rFonts w:ascii="Times New Roman" w:hAnsi="Times New Roman" w:cs="Times New Roman"/>
          <w:sz w:val="22"/>
          <w:szCs w:val="22"/>
        </w:rPr>
        <w:t xml:space="preserve"> plaatsgevonden.</w:t>
      </w:r>
    </w:p>
    <w:p w14:paraId="11F5534C" w14:textId="77777777" w:rsidR="00FD284A" w:rsidRDefault="00FD284A" w:rsidP="00C07037">
      <w:pPr>
        <w:rPr>
          <w:b/>
        </w:rPr>
      </w:pPr>
    </w:p>
    <w:p w14:paraId="3895654A" w14:textId="6FC9209E" w:rsidR="00C07037" w:rsidRPr="00A92A9E" w:rsidRDefault="00A92A9E" w:rsidP="00C07037">
      <w:pPr>
        <w:rPr>
          <w:b/>
        </w:rPr>
      </w:pPr>
      <w:r w:rsidRPr="00A92A9E">
        <w:rPr>
          <w:b/>
        </w:rPr>
        <w:t>Privacy</w:t>
      </w:r>
    </w:p>
    <w:p w14:paraId="13160BA8" w14:textId="6D6EB7F4" w:rsidR="00A92A9E" w:rsidRPr="004D5D81" w:rsidRDefault="00A92A9E" w:rsidP="00A92A9E">
      <w:pPr>
        <w:pStyle w:val="Default"/>
        <w:rPr>
          <w:rFonts w:ascii="Times New Roman" w:hAnsi="Times New Roman" w:cs="Times New Roman"/>
          <w:sz w:val="22"/>
          <w:szCs w:val="22"/>
        </w:rPr>
      </w:pPr>
      <w:r w:rsidRPr="004D5D81">
        <w:rPr>
          <w:rFonts w:ascii="Times New Roman" w:hAnsi="Times New Roman" w:cs="Times New Roman"/>
          <w:sz w:val="22"/>
          <w:szCs w:val="22"/>
        </w:rPr>
        <w:t>De huisartsenpraktijk volg</w:t>
      </w:r>
      <w:r>
        <w:rPr>
          <w:rFonts w:ascii="Times New Roman" w:hAnsi="Times New Roman" w:cs="Times New Roman"/>
          <w:sz w:val="22"/>
          <w:szCs w:val="22"/>
        </w:rPr>
        <w:t>t</w:t>
      </w:r>
      <w:r w:rsidRPr="004D5D81">
        <w:rPr>
          <w:rFonts w:ascii="Times New Roman" w:hAnsi="Times New Roman" w:cs="Times New Roman"/>
          <w:sz w:val="22"/>
          <w:szCs w:val="22"/>
        </w:rPr>
        <w:t xml:space="preserve"> de </w:t>
      </w:r>
      <w:r w:rsidR="00453C66">
        <w:rPr>
          <w:rFonts w:ascii="Times New Roman" w:hAnsi="Times New Roman" w:cs="Times New Roman"/>
          <w:sz w:val="22"/>
          <w:szCs w:val="22"/>
        </w:rPr>
        <w:t>Algemene Verordening Gegevensbescherming (AVG)</w:t>
      </w:r>
      <w:r w:rsidRPr="004D5D81">
        <w:rPr>
          <w:rFonts w:ascii="Times New Roman" w:hAnsi="Times New Roman" w:cs="Times New Roman"/>
          <w:sz w:val="22"/>
          <w:szCs w:val="22"/>
        </w:rPr>
        <w:t xml:space="preserve">. In deze wet staat beschreven hoe onze medewerkers met de patiëntgegevens dienen om te gaan. </w:t>
      </w:r>
    </w:p>
    <w:p w14:paraId="5CDE796F" w14:textId="7811DD15" w:rsidR="00A92A9E" w:rsidRDefault="00A92A9E" w:rsidP="00A92A9E">
      <w:pPr>
        <w:pStyle w:val="Default"/>
        <w:rPr>
          <w:rFonts w:ascii="Times New Roman" w:hAnsi="Times New Roman" w:cs="Times New Roman"/>
          <w:sz w:val="22"/>
          <w:szCs w:val="22"/>
        </w:rPr>
      </w:pPr>
      <w:r w:rsidRPr="004D5D81">
        <w:rPr>
          <w:rFonts w:ascii="Times New Roman" w:hAnsi="Times New Roman" w:cs="Times New Roman"/>
          <w:sz w:val="22"/>
          <w:szCs w:val="22"/>
        </w:rPr>
        <w:t xml:space="preserve">Alle medewerkers van de praktijk die toegang hebben tot de vertrouwelijke gegevens van het HIS hebben een </w:t>
      </w:r>
      <w:r>
        <w:rPr>
          <w:rFonts w:ascii="Times New Roman" w:hAnsi="Times New Roman" w:cs="Times New Roman"/>
          <w:sz w:val="22"/>
          <w:szCs w:val="22"/>
        </w:rPr>
        <w:t>geheimhoudingsplicht.</w:t>
      </w:r>
    </w:p>
    <w:p w14:paraId="2AA39B86" w14:textId="77777777" w:rsidR="00C07037" w:rsidRDefault="00C07037" w:rsidP="00DA2556"/>
    <w:p w14:paraId="06F60928" w14:textId="434AD5E6" w:rsidR="00EC0872" w:rsidRDefault="002F4D91" w:rsidP="00C2079B">
      <w:r>
        <w:t>De apotheken in de wijken Rijkerswoerd, Kronenburg, Vredenburg en Holthuizen en de huisartsen in de waarneemgroep delen informatie met betrekking tot medicatie</w:t>
      </w:r>
      <w:r w:rsidR="00AB6713">
        <w:t xml:space="preserve"> van patiënten</w:t>
      </w:r>
      <w:r>
        <w:t>.</w:t>
      </w:r>
      <w:r w:rsidRPr="004D5D81">
        <w:t xml:space="preserve"> </w:t>
      </w:r>
      <w:r w:rsidR="00C2079B" w:rsidRPr="004D5D81">
        <w:t>Ten behoeve van de waarneming tijdens afwezigheid gedurende de vakantie, ziekte en nascholing van de eigen huisarts hebben collega-huisartsen</w:t>
      </w:r>
      <w:r w:rsidR="00306F60">
        <w:t xml:space="preserve"> uit de waarneemgroep</w:t>
      </w:r>
      <w:r w:rsidR="00EA5D99">
        <w:t xml:space="preserve"> in beginsel</w:t>
      </w:r>
      <w:r w:rsidR="00C2079B" w:rsidRPr="004D5D81">
        <w:t xml:space="preserve"> toegang tot de</w:t>
      </w:r>
      <w:r>
        <w:t xml:space="preserve"> andere</w:t>
      </w:r>
      <w:r w:rsidR="00C2079B" w:rsidRPr="004D5D81">
        <w:t xml:space="preserve"> gegevens van de patiënt.</w:t>
      </w:r>
      <w:r>
        <w:t xml:space="preserve"> </w:t>
      </w:r>
      <w:r w:rsidRPr="004D5D81">
        <w:t>Als de patiënt erom vraagt k</w:t>
      </w:r>
      <w:r>
        <w:t>a</w:t>
      </w:r>
      <w:r w:rsidRPr="004D5D81">
        <w:t>n het journaal voor waarneming</w:t>
      </w:r>
      <w:r>
        <w:t xml:space="preserve"> geheel of gedeeltelijk</w:t>
      </w:r>
      <w:r w:rsidRPr="004D5D81">
        <w:t xml:space="preserve"> worden afgeschermd</w:t>
      </w:r>
      <w:r>
        <w:t>.</w:t>
      </w:r>
      <w:r w:rsidR="001971B9">
        <w:t xml:space="preserve"> </w:t>
      </w:r>
      <w:bookmarkStart w:id="2" w:name="_Hlk505805840"/>
      <w:r w:rsidR="001971B9">
        <w:t>De eigen huisarts kan zien als er is waargenomen door één van de huisartsen uit de waarneemgroep; oneigenlijke inzage kan hiermee ook worden beoordeeld.</w:t>
      </w:r>
    </w:p>
    <w:bookmarkEnd w:id="2"/>
    <w:p w14:paraId="0B0D0E48" w14:textId="77777777" w:rsidR="00EC0872" w:rsidRDefault="00EC0872" w:rsidP="00C2079B"/>
    <w:p w14:paraId="56646027" w14:textId="2E6430A2" w:rsidR="00FD284A" w:rsidRDefault="00EC0872" w:rsidP="00C2079B">
      <w:r>
        <w:t>De huisartsenpost heeft v</w:t>
      </w:r>
      <w:r w:rsidR="00C2079B">
        <w:t>oor</w:t>
      </w:r>
      <w:r w:rsidR="00C2079B" w:rsidRPr="004D5D81">
        <w:t xml:space="preserve"> de waarneming tijdens avond</w:t>
      </w:r>
      <w:r>
        <w:t>-, </w:t>
      </w:r>
      <w:r w:rsidR="00C2079B" w:rsidRPr="004D5D81">
        <w:t xml:space="preserve">nacht- en weekenddiensten </w:t>
      </w:r>
      <w:r w:rsidR="00A22865">
        <w:t>niet automatisch</w:t>
      </w:r>
      <w:r w:rsidR="00C2079B" w:rsidRPr="004D5D81">
        <w:t xml:space="preserve"> toegang tot de gegevens van de patiënten</w:t>
      </w:r>
      <w:r w:rsidR="002F4D91">
        <w:t xml:space="preserve"> van de praktijk</w:t>
      </w:r>
      <w:r w:rsidR="00C2079B">
        <w:t>.</w:t>
      </w:r>
      <w:r w:rsidR="002F4D91">
        <w:t xml:space="preserve"> In bijzondere situaties kan de praktijk elektronisch patiëntgegevens overdragen aan de huisartsenpost.</w:t>
      </w:r>
    </w:p>
    <w:p w14:paraId="2E040495" w14:textId="2FE260F5" w:rsidR="00C2079B" w:rsidRPr="004D5D81" w:rsidRDefault="00FD284A" w:rsidP="00C2079B">
      <w:r>
        <w:t>D</w:t>
      </w:r>
      <w:r w:rsidR="00EA5D99">
        <w:t xml:space="preserve">e praktijk is </w:t>
      </w:r>
      <w:r w:rsidR="00A23DBC">
        <w:t>sinds eind 2017</w:t>
      </w:r>
      <w:r w:rsidR="00EA5D99">
        <w:t xml:space="preserve"> aangesloten bij het landelijk schakelpunt (LSP)</w:t>
      </w:r>
      <w:r w:rsidR="00CD31B1">
        <w:t xml:space="preserve">, waarmee het </w:t>
      </w:r>
      <w:r w:rsidR="003F6118">
        <w:t xml:space="preserve">onder meer </w:t>
      </w:r>
      <w:r w:rsidR="00CD31B1">
        <w:t>mogelijk wordt dat een patiënt schriftelijk toestemming geeft voor inzage in zijn elektronisch patiëntendossier bij contact met een waarnemend huisarts op de huisartsenpost. De eigen huisarts ontvangt een bericht als een waarnemend huisarts het dossier heeft ingekeken, waardoor eventuele oneigenlijke inzage ook kan worden beoordeeld</w:t>
      </w:r>
      <w:r w:rsidR="00EA5D99">
        <w:t>.</w:t>
      </w:r>
    </w:p>
    <w:p w14:paraId="6B30977A" w14:textId="77777777" w:rsidR="00C2079B" w:rsidRDefault="00C2079B" w:rsidP="00C2079B"/>
    <w:p w14:paraId="585CEB4F" w14:textId="52390A3F" w:rsidR="00EC0872" w:rsidRDefault="00C2079B" w:rsidP="00C2079B">
      <w:pPr>
        <w:pStyle w:val="Default"/>
        <w:rPr>
          <w:rFonts w:ascii="Times New Roman" w:hAnsi="Times New Roman" w:cs="Times New Roman"/>
          <w:sz w:val="22"/>
          <w:szCs w:val="22"/>
        </w:rPr>
      </w:pPr>
      <w:r w:rsidRPr="004D5D81">
        <w:rPr>
          <w:rFonts w:ascii="Times New Roman" w:hAnsi="Times New Roman" w:cs="Times New Roman"/>
          <w:sz w:val="22"/>
          <w:szCs w:val="22"/>
        </w:rPr>
        <w:t xml:space="preserve">Gegevens van overleden patiënten en uit de praktijk vertrokken patiënten waarvan de gegevens om één of andere reden niet konden worden overgedragen aan de nieuwe huisarts, worden gescand en </w:t>
      </w:r>
      <w:r w:rsidR="00D275BF">
        <w:rPr>
          <w:rFonts w:ascii="Times New Roman" w:hAnsi="Times New Roman" w:cs="Times New Roman"/>
          <w:sz w:val="22"/>
          <w:szCs w:val="22"/>
        </w:rPr>
        <w:t>gekoppeld aan het dossier in het huisartseninformatiesysteem (HIS)</w:t>
      </w:r>
      <w:r w:rsidRPr="004D5D81">
        <w:rPr>
          <w:rFonts w:ascii="Times New Roman" w:hAnsi="Times New Roman" w:cs="Times New Roman"/>
          <w:sz w:val="22"/>
          <w:szCs w:val="22"/>
        </w:rPr>
        <w:t>. Tevens worden deze gegevens nog bewaard in de</w:t>
      </w:r>
      <w:r>
        <w:rPr>
          <w:rFonts w:ascii="Times New Roman" w:hAnsi="Times New Roman" w:cs="Times New Roman"/>
          <w:sz w:val="22"/>
          <w:szCs w:val="22"/>
        </w:rPr>
        <w:t xml:space="preserve"> archiefkast en dan vernietigd</w:t>
      </w:r>
      <w:r w:rsidR="00B304D9">
        <w:rPr>
          <w:rFonts w:ascii="Times New Roman" w:hAnsi="Times New Roman" w:cs="Times New Roman"/>
          <w:sz w:val="22"/>
          <w:szCs w:val="22"/>
        </w:rPr>
        <w:t xml:space="preserve"> (bewaartermijn van 20 jaar).</w:t>
      </w:r>
    </w:p>
    <w:p w14:paraId="6DC6A621" w14:textId="77777777" w:rsidR="00EC0872" w:rsidRDefault="00EC0872" w:rsidP="00C2079B">
      <w:pPr>
        <w:pStyle w:val="Default"/>
        <w:rPr>
          <w:rFonts w:ascii="Times New Roman" w:hAnsi="Times New Roman" w:cs="Times New Roman"/>
          <w:sz w:val="22"/>
          <w:szCs w:val="22"/>
        </w:rPr>
      </w:pPr>
    </w:p>
    <w:p w14:paraId="4D90111A" w14:textId="06F126C7" w:rsidR="00C2079B" w:rsidRPr="004D5D81" w:rsidRDefault="00BF42C7" w:rsidP="00C2079B">
      <w:pPr>
        <w:pStyle w:val="Default"/>
        <w:rPr>
          <w:rFonts w:ascii="Times New Roman" w:hAnsi="Times New Roman" w:cs="Times New Roman"/>
          <w:sz w:val="22"/>
          <w:szCs w:val="22"/>
        </w:rPr>
      </w:pPr>
      <w:r>
        <w:rPr>
          <w:rFonts w:ascii="Times New Roman" w:hAnsi="Times New Roman" w:cs="Times New Roman"/>
          <w:sz w:val="22"/>
          <w:szCs w:val="22"/>
        </w:rPr>
        <w:t>I</w:t>
      </w:r>
      <w:r w:rsidR="008818D5">
        <w:rPr>
          <w:rFonts w:ascii="Times New Roman" w:hAnsi="Times New Roman" w:cs="Times New Roman"/>
          <w:sz w:val="22"/>
          <w:szCs w:val="22"/>
        </w:rPr>
        <w:t>n 2022</w:t>
      </w:r>
      <w:r>
        <w:rPr>
          <w:rFonts w:ascii="Times New Roman" w:hAnsi="Times New Roman" w:cs="Times New Roman"/>
          <w:sz w:val="22"/>
          <w:szCs w:val="22"/>
        </w:rPr>
        <w:t xml:space="preserve"> </w:t>
      </w:r>
      <w:r w:rsidR="008818D5">
        <w:rPr>
          <w:rFonts w:ascii="Times New Roman" w:hAnsi="Times New Roman" w:cs="Times New Roman"/>
          <w:sz w:val="22"/>
          <w:szCs w:val="22"/>
        </w:rPr>
        <w:t>is het</w:t>
      </w:r>
      <w:r w:rsidR="00C2079B" w:rsidRPr="004D5D81">
        <w:rPr>
          <w:rFonts w:ascii="Times New Roman" w:hAnsi="Times New Roman" w:cs="Times New Roman"/>
          <w:sz w:val="22"/>
          <w:szCs w:val="22"/>
        </w:rPr>
        <w:t xml:space="preserve"> nog aanwezige papieren patiënten</w:t>
      </w:r>
      <w:r w:rsidR="002607FB">
        <w:rPr>
          <w:rFonts w:ascii="Times New Roman" w:hAnsi="Times New Roman" w:cs="Times New Roman"/>
          <w:sz w:val="22"/>
          <w:szCs w:val="22"/>
        </w:rPr>
        <w:t xml:space="preserve"> </w:t>
      </w:r>
      <w:r w:rsidR="00C2079B" w:rsidRPr="004D5D81">
        <w:rPr>
          <w:rFonts w:ascii="Times New Roman" w:hAnsi="Times New Roman" w:cs="Times New Roman"/>
          <w:sz w:val="22"/>
          <w:szCs w:val="22"/>
        </w:rPr>
        <w:t xml:space="preserve">archief van de praktijk </w:t>
      </w:r>
      <w:r w:rsidR="008818D5">
        <w:rPr>
          <w:rFonts w:ascii="Times New Roman" w:hAnsi="Times New Roman" w:cs="Times New Roman"/>
          <w:sz w:val="22"/>
          <w:szCs w:val="22"/>
        </w:rPr>
        <w:t xml:space="preserve">volledig gedigitaliseerd. </w:t>
      </w:r>
      <w:r w:rsidR="00CC3541">
        <w:rPr>
          <w:rFonts w:ascii="Times New Roman" w:hAnsi="Times New Roman" w:cs="Times New Roman"/>
          <w:sz w:val="22"/>
          <w:szCs w:val="22"/>
        </w:rPr>
        <w:t xml:space="preserve">Na digitalisering is het papieren </w:t>
      </w:r>
      <w:r w:rsidR="002607FB">
        <w:rPr>
          <w:rFonts w:ascii="Times New Roman" w:hAnsi="Times New Roman" w:cs="Times New Roman"/>
          <w:sz w:val="22"/>
          <w:szCs w:val="22"/>
        </w:rPr>
        <w:t xml:space="preserve">patiënten </w:t>
      </w:r>
      <w:r w:rsidR="00CC3541">
        <w:rPr>
          <w:rFonts w:ascii="Times New Roman" w:hAnsi="Times New Roman" w:cs="Times New Roman"/>
          <w:sz w:val="22"/>
          <w:szCs w:val="22"/>
        </w:rPr>
        <w:t>archief vernietigd.</w:t>
      </w:r>
      <w:r w:rsidR="00990E93">
        <w:rPr>
          <w:rFonts w:ascii="Times New Roman" w:hAnsi="Times New Roman" w:cs="Times New Roman"/>
          <w:sz w:val="22"/>
          <w:szCs w:val="22"/>
        </w:rPr>
        <w:t xml:space="preserve"> Voor zover de praktijk nog papieren </w:t>
      </w:r>
      <w:r w:rsidR="002557D3">
        <w:rPr>
          <w:rFonts w:ascii="Times New Roman" w:hAnsi="Times New Roman" w:cs="Times New Roman"/>
          <w:sz w:val="22"/>
          <w:szCs w:val="22"/>
        </w:rPr>
        <w:t>informatie betreffende patiënten ontvangt wordt deze informatie, indien nodig, gedigitaliseerd en vervolgens vernietigd door versnippering in de papierversnipperaar van de praktijk.</w:t>
      </w:r>
    </w:p>
    <w:p w14:paraId="5D8008C2" w14:textId="77777777" w:rsidR="00132B9F" w:rsidRDefault="00132B9F" w:rsidP="00DA2556">
      <w:pPr>
        <w:rPr>
          <w:b/>
        </w:rPr>
      </w:pPr>
    </w:p>
    <w:p w14:paraId="412F75EC" w14:textId="5A5D6C08" w:rsidR="00C07037" w:rsidRPr="00230632" w:rsidRDefault="00230632" w:rsidP="00DA2556">
      <w:pPr>
        <w:rPr>
          <w:b/>
        </w:rPr>
      </w:pPr>
      <w:r w:rsidRPr="00230632">
        <w:rPr>
          <w:b/>
        </w:rPr>
        <w:t>Nascholing</w:t>
      </w:r>
    </w:p>
    <w:p w14:paraId="0AC22703" w14:textId="31D8923C" w:rsidR="00190C06" w:rsidRPr="00213A62" w:rsidRDefault="00190C06" w:rsidP="00190C06">
      <w:pPr>
        <w:pStyle w:val="Default"/>
        <w:rPr>
          <w:rFonts w:ascii="Times New Roman" w:hAnsi="Times New Roman" w:cs="Times New Roman"/>
          <w:sz w:val="22"/>
          <w:szCs w:val="22"/>
        </w:rPr>
      </w:pPr>
      <w:r w:rsidRPr="00213A62">
        <w:rPr>
          <w:rFonts w:ascii="Times New Roman" w:hAnsi="Times New Roman" w:cs="Times New Roman"/>
          <w:sz w:val="22"/>
          <w:szCs w:val="22"/>
        </w:rPr>
        <w:t xml:space="preserve">Alle medewerkers van de praktijk volgen diverse nascholingen, die aansluiten bij hun functie. Herhaling en verdieping van diverse onderwerpen zijn belangrijk om de kwaliteit van zorg te kunnen blijven garanderen en/of verhogen. </w:t>
      </w:r>
      <w:r w:rsidR="00A60CF5">
        <w:rPr>
          <w:rFonts w:ascii="Times New Roman" w:hAnsi="Times New Roman" w:cs="Times New Roman"/>
          <w:sz w:val="22"/>
          <w:szCs w:val="22"/>
        </w:rPr>
        <w:t>In maart 2024 is</w:t>
      </w:r>
      <w:r w:rsidR="00083773">
        <w:rPr>
          <w:rFonts w:ascii="Times New Roman" w:hAnsi="Times New Roman" w:cs="Times New Roman"/>
          <w:sz w:val="22"/>
          <w:szCs w:val="22"/>
        </w:rPr>
        <w:t xml:space="preserve"> een van onze</w:t>
      </w:r>
      <w:r w:rsidR="00A60CF5">
        <w:rPr>
          <w:rFonts w:ascii="Times New Roman" w:hAnsi="Times New Roman" w:cs="Times New Roman"/>
          <w:sz w:val="22"/>
          <w:szCs w:val="22"/>
        </w:rPr>
        <w:t xml:space="preserve">  </w:t>
      </w:r>
      <w:r w:rsidR="00083773">
        <w:rPr>
          <w:rFonts w:ascii="Times New Roman" w:hAnsi="Times New Roman" w:cs="Times New Roman"/>
          <w:sz w:val="22"/>
          <w:szCs w:val="22"/>
        </w:rPr>
        <w:t>doktersassistenten</w:t>
      </w:r>
      <w:r w:rsidR="00A60CF5">
        <w:rPr>
          <w:rFonts w:ascii="Times New Roman" w:hAnsi="Times New Roman" w:cs="Times New Roman"/>
          <w:sz w:val="22"/>
          <w:szCs w:val="22"/>
        </w:rPr>
        <w:t xml:space="preserve"> gestart met de opleiding ‘Spreekuurondersteuner huisarts (SOH)’.</w:t>
      </w:r>
    </w:p>
    <w:p w14:paraId="73C4EA61" w14:textId="77777777" w:rsidR="00C07037" w:rsidRDefault="00C07037" w:rsidP="00DA2556"/>
    <w:p w14:paraId="64170441" w14:textId="77777777" w:rsidR="00DC585E" w:rsidRDefault="00DC585E" w:rsidP="00DC585E">
      <w:pPr>
        <w:pStyle w:val="Default"/>
        <w:rPr>
          <w:rFonts w:ascii="Times New Roman" w:hAnsi="Times New Roman" w:cs="Times New Roman"/>
          <w:b/>
          <w:bCs/>
          <w:sz w:val="22"/>
          <w:szCs w:val="22"/>
        </w:rPr>
      </w:pPr>
      <w:r>
        <w:rPr>
          <w:rFonts w:ascii="Times New Roman" w:hAnsi="Times New Roman" w:cs="Times New Roman"/>
          <w:b/>
          <w:bCs/>
          <w:sz w:val="22"/>
          <w:szCs w:val="22"/>
        </w:rPr>
        <w:t>Praktijkuitrusting</w:t>
      </w:r>
    </w:p>
    <w:p w14:paraId="48BFA5C1" w14:textId="021D32E1" w:rsidR="00DC585E" w:rsidRPr="00F4708A" w:rsidRDefault="005E7A11" w:rsidP="00DA2556">
      <w:r>
        <w:t xml:space="preserve">Er is </w:t>
      </w:r>
      <w:r w:rsidR="00DC585E">
        <w:t>wat kleine apparatuur</w:t>
      </w:r>
      <w:r>
        <w:t xml:space="preserve"> </w:t>
      </w:r>
      <w:r w:rsidR="00122CB5">
        <w:t>aangeschaft of vervangen.</w:t>
      </w:r>
      <w:r w:rsidR="008D666E">
        <w:t xml:space="preserve"> Daarnaast heeft de praktijk een tweede dermathoscoop aangeschaft</w:t>
      </w:r>
      <w:r w:rsidR="000A4650">
        <w:t xml:space="preserve"> en is de autoclaaf, </w:t>
      </w:r>
      <w:r w:rsidR="00FA5B5F">
        <w:t>een</w:t>
      </w:r>
      <w:r w:rsidR="000A4650">
        <w:t xml:space="preserve"> sterilisatieapparaat voor </w:t>
      </w:r>
      <w:r w:rsidR="00FA5B5F">
        <w:t xml:space="preserve">met name </w:t>
      </w:r>
      <w:r w:rsidR="000A4650">
        <w:t xml:space="preserve">medische </w:t>
      </w:r>
      <w:r w:rsidR="00FA5B5F">
        <w:t>instrumenten</w:t>
      </w:r>
      <w:r w:rsidR="00E846FE">
        <w:t>, vervangen.</w:t>
      </w:r>
    </w:p>
    <w:p w14:paraId="7E9AFF98" w14:textId="77777777" w:rsidR="00DC585E" w:rsidRPr="00F4708A" w:rsidRDefault="00DC585E" w:rsidP="00DA2556"/>
    <w:p w14:paraId="2DF4C690" w14:textId="3427CB87" w:rsidR="00190C06" w:rsidRPr="00317AE5" w:rsidRDefault="00190C06" w:rsidP="00190C06">
      <w:pPr>
        <w:pStyle w:val="Default"/>
        <w:rPr>
          <w:rFonts w:ascii="Times New Roman" w:hAnsi="Times New Roman" w:cs="Times New Roman"/>
          <w:sz w:val="22"/>
          <w:szCs w:val="22"/>
        </w:rPr>
      </w:pPr>
      <w:r w:rsidRPr="00317AE5">
        <w:rPr>
          <w:rFonts w:ascii="Times New Roman" w:hAnsi="Times New Roman" w:cs="Times New Roman"/>
          <w:b/>
          <w:bCs/>
          <w:sz w:val="22"/>
          <w:szCs w:val="22"/>
        </w:rPr>
        <w:t xml:space="preserve">IJken van het instrumentarium </w:t>
      </w:r>
    </w:p>
    <w:p w14:paraId="22725C14" w14:textId="5AC443C6" w:rsidR="00190C06" w:rsidRPr="00317AE5" w:rsidRDefault="00190C06" w:rsidP="00190C06">
      <w:r w:rsidRPr="00317AE5">
        <w:t>Het ijken</w:t>
      </w:r>
      <w:r w:rsidR="00DC585E">
        <w:t xml:space="preserve"> en controleren</w:t>
      </w:r>
      <w:r w:rsidRPr="00317AE5">
        <w:t xml:space="preserve"> van het instrumentarium vindt jaarlijks plaats. </w:t>
      </w:r>
    </w:p>
    <w:p w14:paraId="184335F9" w14:textId="77777777" w:rsidR="00190C06" w:rsidRPr="001257A4" w:rsidRDefault="00190C06" w:rsidP="00190C06"/>
    <w:p w14:paraId="657A489A" w14:textId="77777777" w:rsidR="00190C06" w:rsidRPr="001257A4" w:rsidRDefault="00190C06" w:rsidP="00190C06">
      <w:pPr>
        <w:widowControl/>
        <w:suppressAutoHyphens w:val="0"/>
        <w:autoSpaceDE w:val="0"/>
        <w:autoSpaceDN w:val="0"/>
        <w:adjustRightInd w:val="0"/>
        <w:spacing w:line="240" w:lineRule="auto"/>
        <w:rPr>
          <w:b/>
        </w:rPr>
      </w:pPr>
      <w:r w:rsidRPr="001257A4">
        <w:rPr>
          <w:b/>
        </w:rPr>
        <w:t>Medicijnbeheer</w:t>
      </w:r>
    </w:p>
    <w:p w14:paraId="1F403029" w14:textId="376345DA" w:rsidR="00190C06" w:rsidRDefault="00B12E4F" w:rsidP="00190C06">
      <w:pPr>
        <w:widowControl/>
        <w:suppressAutoHyphens w:val="0"/>
        <w:autoSpaceDE w:val="0"/>
        <w:autoSpaceDN w:val="0"/>
        <w:adjustRightInd w:val="0"/>
        <w:spacing w:line="240" w:lineRule="auto"/>
      </w:pPr>
      <w:r>
        <w:t>D</w:t>
      </w:r>
      <w:r w:rsidR="00190C06" w:rsidRPr="001257A4">
        <w:t>e controle op houdbaarheid van medicijnen en materialen in de</w:t>
      </w:r>
      <w:r w:rsidR="00190C06">
        <w:t xml:space="preserve"> </w:t>
      </w:r>
      <w:r w:rsidR="00190C06" w:rsidRPr="001257A4">
        <w:t xml:space="preserve">visitetas van de artsen en in de praktijk </w:t>
      </w:r>
      <w:r>
        <w:t xml:space="preserve">is </w:t>
      </w:r>
      <w:r w:rsidR="00190C06" w:rsidRPr="001257A4">
        <w:t>via een protocol vastgesteld.</w:t>
      </w:r>
      <w:r>
        <w:t xml:space="preserve"> Huisarts</w:t>
      </w:r>
      <w:r w:rsidR="00190C06">
        <w:t xml:space="preserve"> </w:t>
      </w:r>
      <w:r w:rsidR="001C7252">
        <w:t>Truin</w:t>
      </w:r>
      <w:r w:rsidR="00190C06" w:rsidRPr="001257A4">
        <w:t xml:space="preserve"> heeft de verantwoordelijkheid voor deze controle.</w:t>
      </w:r>
      <w:r w:rsidR="00190C06">
        <w:t xml:space="preserve"> </w:t>
      </w:r>
      <w:r w:rsidR="00D275BF">
        <w:t>Vier</w:t>
      </w:r>
      <w:r w:rsidR="00190C06" w:rsidRPr="001257A4">
        <w:t>maal per jaar vindt de controle plaats. De controlemomenten worden in de agenda vastgelegd.</w:t>
      </w:r>
      <w:r w:rsidR="00190C06">
        <w:t xml:space="preserve"> </w:t>
      </w:r>
      <w:r w:rsidR="00190C06" w:rsidRPr="001257A4">
        <w:t xml:space="preserve">In de computer wordt met behulp van een tabel bijgehouden welke </w:t>
      </w:r>
      <w:r w:rsidR="00190C06" w:rsidRPr="001257A4">
        <w:lastRenderedPageBreak/>
        <w:t>medicijnen aanwezig zijn, welke</w:t>
      </w:r>
      <w:r w:rsidR="00190C06">
        <w:t xml:space="preserve"> </w:t>
      </w:r>
      <w:r w:rsidR="00190C06" w:rsidRPr="001257A4">
        <w:t>medicijnen zijn vernieuwd en wat de houdbaarheid van deze medicijnen is.</w:t>
      </w:r>
      <w:r w:rsidR="00B304D9">
        <w:t xml:space="preserve"> Dit is een dynamisch document in de Dropbox.</w:t>
      </w:r>
      <w:r w:rsidR="00190C06">
        <w:t xml:space="preserve"> </w:t>
      </w:r>
      <w:r w:rsidR="00190C06" w:rsidRPr="001257A4">
        <w:t>Op deze manier is snel overzicht te krijgen over de stand van zaken met betrekking tot de</w:t>
      </w:r>
      <w:r w:rsidR="00190C06">
        <w:t xml:space="preserve"> </w:t>
      </w:r>
      <w:r w:rsidR="00190C06" w:rsidRPr="001257A4">
        <w:t>houdbaarheid van diverse</w:t>
      </w:r>
      <w:r w:rsidR="00190C06">
        <w:t xml:space="preserve"> </w:t>
      </w:r>
      <w:r w:rsidR="00190C06" w:rsidRPr="001257A4">
        <w:t>medicamenten.</w:t>
      </w:r>
    </w:p>
    <w:p w14:paraId="2E9BE6DF" w14:textId="77777777" w:rsidR="00190C06" w:rsidRDefault="00190C06" w:rsidP="00DA2556"/>
    <w:p w14:paraId="6460727D" w14:textId="4B81B331" w:rsidR="00C07037" w:rsidRPr="00190C06" w:rsidRDefault="00005F67" w:rsidP="00DA2556">
      <w:pPr>
        <w:rPr>
          <w:b/>
        </w:rPr>
      </w:pPr>
      <w:r>
        <w:rPr>
          <w:b/>
        </w:rPr>
        <w:t>V</w:t>
      </w:r>
      <w:r w:rsidR="00190C06" w:rsidRPr="00190C06">
        <w:rPr>
          <w:b/>
        </w:rPr>
        <w:t>eilig Incidenten Melden (VIM)</w:t>
      </w:r>
    </w:p>
    <w:p w14:paraId="624C88E7" w14:textId="77777777" w:rsidR="00190C06" w:rsidRDefault="00190C06" w:rsidP="00190C06">
      <w:pPr>
        <w:pStyle w:val="Default"/>
        <w:rPr>
          <w:rFonts w:ascii="Times New Roman" w:hAnsi="Times New Roman" w:cs="Times New Roman"/>
          <w:sz w:val="22"/>
          <w:szCs w:val="22"/>
        </w:rPr>
      </w:pPr>
      <w:r w:rsidRPr="00317AE5">
        <w:rPr>
          <w:rFonts w:ascii="Times New Roman" w:hAnsi="Times New Roman" w:cs="Times New Roman"/>
          <w:sz w:val="22"/>
          <w:szCs w:val="22"/>
        </w:rPr>
        <w:t xml:space="preserve">Een belangrijk onderdeel </w:t>
      </w:r>
      <w:r>
        <w:rPr>
          <w:rFonts w:ascii="Times New Roman" w:hAnsi="Times New Roman" w:cs="Times New Roman"/>
          <w:sz w:val="22"/>
          <w:szCs w:val="22"/>
        </w:rPr>
        <w:t>het</w:t>
      </w:r>
      <w:r w:rsidRPr="00317AE5">
        <w:rPr>
          <w:rFonts w:ascii="Times New Roman" w:hAnsi="Times New Roman" w:cs="Times New Roman"/>
          <w:sz w:val="22"/>
          <w:szCs w:val="22"/>
        </w:rPr>
        <w:t xml:space="preserve"> interne overleg is het veilig incidenten melden (VIM).</w:t>
      </w:r>
      <w:r>
        <w:rPr>
          <w:rFonts w:ascii="Times New Roman" w:hAnsi="Times New Roman" w:cs="Times New Roman"/>
          <w:sz w:val="22"/>
          <w:szCs w:val="22"/>
        </w:rPr>
        <w:t xml:space="preserve"> </w:t>
      </w:r>
      <w:r w:rsidRPr="00317AE5">
        <w:rPr>
          <w:rFonts w:ascii="Times New Roman" w:hAnsi="Times New Roman" w:cs="Times New Roman"/>
          <w:sz w:val="22"/>
          <w:szCs w:val="22"/>
        </w:rPr>
        <w:t>Meldingen zijn de belangrijkste bron om veiliger werken. Niet melden</w:t>
      </w:r>
      <w:r>
        <w:rPr>
          <w:rFonts w:ascii="Times New Roman" w:hAnsi="Times New Roman" w:cs="Times New Roman"/>
          <w:sz w:val="22"/>
          <w:szCs w:val="22"/>
        </w:rPr>
        <w:t xml:space="preserve"> </w:t>
      </w:r>
      <w:r w:rsidRPr="00317AE5">
        <w:rPr>
          <w:rFonts w:ascii="Times New Roman" w:hAnsi="Times New Roman" w:cs="Times New Roman"/>
          <w:sz w:val="22"/>
          <w:szCs w:val="22"/>
        </w:rPr>
        <w:t>=</w:t>
      </w:r>
      <w:r>
        <w:rPr>
          <w:rFonts w:ascii="Times New Roman" w:hAnsi="Times New Roman" w:cs="Times New Roman"/>
          <w:sz w:val="22"/>
          <w:szCs w:val="22"/>
        </w:rPr>
        <w:t xml:space="preserve"> </w:t>
      </w:r>
      <w:r w:rsidRPr="00317AE5">
        <w:rPr>
          <w:rFonts w:ascii="Times New Roman" w:hAnsi="Times New Roman" w:cs="Times New Roman"/>
          <w:sz w:val="22"/>
          <w:szCs w:val="22"/>
        </w:rPr>
        <w:t>niet leren. VIM bestaat uit een meldsysteem en een procedure om deze meldingen te analyseren en oorzaken weg te nemen, zodat het een leerpunt is voor alle medewerkers. Om veilig te kunnen melden is een veilige cultuur noodzakelijk waarbij het niet gaat om het falen van personen maar om het ontbreken of niet goed functioneren van procedures, afspraken, veiligheidsbarrières.</w:t>
      </w:r>
    </w:p>
    <w:p w14:paraId="2D2CF171" w14:textId="77777777" w:rsidR="00190C06" w:rsidRDefault="00190C06" w:rsidP="00190C06">
      <w:pPr>
        <w:pStyle w:val="Default"/>
        <w:rPr>
          <w:rFonts w:ascii="Times New Roman" w:hAnsi="Times New Roman" w:cs="Times New Roman"/>
          <w:sz w:val="22"/>
          <w:szCs w:val="22"/>
        </w:rPr>
      </w:pPr>
    </w:p>
    <w:p w14:paraId="303748A1" w14:textId="64832CE3" w:rsidR="00190C06" w:rsidRDefault="00190C06" w:rsidP="00190C06">
      <w:pPr>
        <w:pStyle w:val="Default"/>
        <w:rPr>
          <w:rFonts w:ascii="Times New Roman" w:hAnsi="Times New Roman" w:cs="Times New Roman"/>
          <w:sz w:val="22"/>
          <w:szCs w:val="22"/>
        </w:rPr>
      </w:pPr>
      <w:r>
        <w:rPr>
          <w:rFonts w:ascii="Times New Roman" w:hAnsi="Times New Roman" w:cs="Times New Roman"/>
          <w:sz w:val="22"/>
          <w:szCs w:val="22"/>
        </w:rPr>
        <w:t xml:space="preserve">Per 1 oktober 2015 zijn we gestart met het veilig incidenten melden. De uitgebreide formulieren bleken niet goed hanteerbaar. Mede omdat we een kleine praktijk zijn met een open communicatie tussen alle medewerkers, worden incidenten in de regel direct besproken. Het nadeel is dat er zo naar verloop van tijd geen duidelijk zicht is op de problemen. Daarom hebben we </w:t>
      </w:r>
      <w:r w:rsidR="0013084A">
        <w:rPr>
          <w:rFonts w:ascii="Times New Roman" w:hAnsi="Times New Roman" w:cs="Times New Roman"/>
          <w:sz w:val="22"/>
          <w:szCs w:val="22"/>
        </w:rPr>
        <w:t>in het huisartseninformatiesysteem een</w:t>
      </w:r>
      <w:r w:rsidR="00E15A5D">
        <w:rPr>
          <w:rFonts w:ascii="Times New Roman" w:hAnsi="Times New Roman" w:cs="Times New Roman"/>
          <w:sz w:val="22"/>
          <w:szCs w:val="22"/>
        </w:rPr>
        <w:t xml:space="preserve"> fictieve “VIM patiënt” aangemaakt</w:t>
      </w:r>
      <w:r w:rsidR="005F71D0">
        <w:rPr>
          <w:rFonts w:ascii="Times New Roman" w:hAnsi="Times New Roman" w:cs="Times New Roman"/>
          <w:sz w:val="22"/>
          <w:szCs w:val="22"/>
        </w:rPr>
        <w:t xml:space="preserve"> om de VIM meldingen in te voeren teneinde het overzicht te houden</w:t>
      </w:r>
      <w:r w:rsidR="00A64E14">
        <w:rPr>
          <w:rFonts w:ascii="Times New Roman" w:hAnsi="Times New Roman" w:cs="Times New Roman"/>
          <w:sz w:val="22"/>
          <w:szCs w:val="22"/>
        </w:rPr>
        <w:t xml:space="preserve"> over de gesignaleerde problemen</w:t>
      </w:r>
      <w:r w:rsidR="00E96184">
        <w:rPr>
          <w:rFonts w:ascii="Times New Roman" w:hAnsi="Times New Roman" w:cs="Times New Roman"/>
          <w:sz w:val="22"/>
          <w:szCs w:val="22"/>
        </w:rPr>
        <w:t xml:space="preserve"> en de eventuele maatregelen</w:t>
      </w:r>
      <w:r w:rsidR="00EE7EA4">
        <w:rPr>
          <w:rFonts w:ascii="Times New Roman" w:hAnsi="Times New Roman" w:cs="Times New Roman"/>
          <w:sz w:val="22"/>
          <w:szCs w:val="22"/>
        </w:rPr>
        <w:t xml:space="preserve"> om herhaling te voorkomen</w:t>
      </w:r>
      <w:r w:rsidR="00E15A5D">
        <w:rPr>
          <w:rFonts w:ascii="Times New Roman" w:hAnsi="Times New Roman" w:cs="Times New Roman"/>
          <w:sz w:val="22"/>
          <w:szCs w:val="22"/>
        </w:rPr>
        <w:t>. Huisarts</w:t>
      </w:r>
      <w:r w:rsidR="00613E77">
        <w:rPr>
          <w:rFonts w:ascii="Times New Roman" w:hAnsi="Times New Roman" w:cs="Times New Roman"/>
          <w:sz w:val="22"/>
          <w:szCs w:val="22"/>
        </w:rPr>
        <w:t xml:space="preserve"> Brouwer </w:t>
      </w:r>
      <w:r w:rsidR="004629FE">
        <w:rPr>
          <w:rFonts w:ascii="Times New Roman" w:hAnsi="Times New Roman" w:cs="Times New Roman"/>
          <w:sz w:val="22"/>
          <w:szCs w:val="22"/>
        </w:rPr>
        <w:t xml:space="preserve">is </w:t>
      </w:r>
      <w:r w:rsidR="00E96184">
        <w:rPr>
          <w:rFonts w:ascii="Times New Roman" w:hAnsi="Times New Roman" w:cs="Times New Roman"/>
          <w:sz w:val="22"/>
          <w:szCs w:val="22"/>
        </w:rPr>
        <w:t>hiervoor</w:t>
      </w:r>
      <w:r w:rsidR="004629FE">
        <w:rPr>
          <w:rFonts w:ascii="Times New Roman" w:hAnsi="Times New Roman" w:cs="Times New Roman"/>
          <w:sz w:val="22"/>
          <w:szCs w:val="22"/>
        </w:rPr>
        <w:t xml:space="preserve"> de</w:t>
      </w:r>
      <w:r w:rsidR="00613E77">
        <w:rPr>
          <w:rFonts w:ascii="Times New Roman" w:hAnsi="Times New Roman" w:cs="Times New Roman"/>
          <w:sz w:val="22"/>
          <w:szCs w:val="22"/>
        </w:rPr>
        <w:t xml:space="preserve"> </w:t>
      </w:r>
      <w:r w:rsidR="00E15A5D">
        <w:rPr>
          <w:rFonts w:ascii="Times New Roman" w:hAnsi="Times New Roman" w:cs="Times New Roman"/>
          <w:sz w:val="22"/>
          <w:szCs w:val="22"/>
        </w:rPr>
        <w:t>eind</w:t>
      </w:r>
      <w:r w:rsidR="00613E77">
        <w:rPr>
          <w:rFonts w:ascii="Times New Roman" w:hAnsi="Times New Roman" w:cs="Times New Roman"/>
          <w:sz w:val="22"/>
          <w:szCs w:val="22"/>
        </w:rPr>
        <w:t>verantwoordelijk</w:t>
      </w:r>
      <w:r w:rsidR="004629FE">
        <w:rPr>
          <w:rFonts w:ascii="Times New Roman" w:hAnsi="Times New Roman" w:cs="Times New Roman"/>
          <w:sz w:val="22"/>
          <w:szCs w:val="22"/>
        </w:rPr>
        <w:t>e</w:t>
      </w:r>
      <w:r w:rsidR="00DC220C">
        <w:rPr>
          <w:rFonts w:ascii="Times New Roman" w:hAnsi="Times New Roman" w:cs="Times New Roman"/>
          <w:sz w:val="22"/>
          <w:szCs w:val="22"/>
        </w:rPr>
        <w:t>.</w:t>
      </w:r>
      <w:r w:rsidR="009839A7">
        <w:rPr>
          <w:rFonts w:ascii="Times New Roman" w:hAnsi="Times New Roman" w:cs="Times New Roman"/>
          <w:sz w:val="22"/>
          <w:szCs w:val="22"/>
        </w:rPr>
        <w:t xml:space="preserve"> In </w:t>
      </w:r>
      <w:r w:rsidR="009839A7" w:rsidRPr="00E4772D">
        <w:rPr>
          <w:rFonts w:ascii="Times New Roman" w:hAnsi="Times New Roman" w:cs="Times New Roman"/>
          <w:sz w:val="22"/>
          <w:szCs w:val="22"/>
        </w:rPr>
        <w:t>20</w:t>
      </w:r>
      <w:r w:rsidR="008C7B8D" w:rsidRPr="00E4772D">
        <w:rPr>
          <w:rFonts w:ascii="Times New Roman" w:hAnsi="Times New Roman" w:cs="Times New Roman"/>
          <w:sz w:val="22"/>
          <w:szCs w:val="22"/>
        </w:rPr>
        <w:t>2</w:t>
      </w:r>
      <w:r w:rsidR="00EA0A4E" w:rsidRPr="00E4772D">
        <w:rPr>
          <w:rFonts w:ascii="Times New Roman" w:hAnsi="Times New Roman" w:cs="Times New Roman"/>
          <w:sz w:val="22"/>
          <w:szCs w:val="22"/>
        </w:rPr>
        <w:t>4</w:t>
      </w:r>
      <w:r w:rsidR="009839A7" w:rsidRPr="00E4772D">
        <w:rPr>
          <w:rFonts w:ascii="Times New Roman" w:hAnsi="Times New Roman" w:cs="Times New Roman"/>
          <w:sz w:val="22"/>
          <w:szCs w:val="22"/>
        </w:rPr>
        <w:t xml:space="preserve"> zijn er</w:t>
      </w:r>
      <w:r w:rsidR="00EA0A4E" w:rsidRPr="00E4772D">
        <w:rPr>
          <w:rFonts w:ascii="Times New Roman" w:hAnsi="Times New Roman" w:cs="Times New Roman"/>
          <w:sz w:val="22"/>
          <w:szCs w:val="22"/>
        </w:rPr>
        <w:t xml:space="preserve"> </w:t>
      </w:r>
      <w:r w:rsidR="00E4772D" w:rsidRPr="00E4772D">
        <w:rPr>
          <w:rFonts w:ascii="Times New Roman" w:hAnsi="Times New Roman" w:cs="Times New Roman"/>
          <w:sz w:val="22"/>
          <w:szCs w:val="22"/>
        </w:rPr>
        <w:t>27</w:t>
      </w:r>
      <w:r w:rsidR="009839A7" w:rsidRPr="00E4772D">
        <w:rPr>
          <w:rFonts w:ascii="Times New Roman" w:hAnsi="Times New Roman" w:cs="Times New Roman"/>
          <w:sz w:val="22"/>
          <w:szCs w:val="22"/>
        </w:rPr>
        <w:t xml:space="preserve"> VIM meldingen</w:t>
      </w:r>
      <w:r w:rsidR="009839A7" w:rsidRPr="00AD409B">
        <w:rPr>
          <w:rFonts w:ascii="Times New Roman" w:hAnsi="Times New Roman" w:cs="Times New Roman"/>
          <w:bCs/>
          <w:sz w:val="22"/>
          <w:szCs w:val="22"/>
        </w:rPr>
        <w:t xml:space="preserve"> ge</w:t>
      </w:r>
      <w:r w:rsidR="003D4A98">
        <w:rPr>
          <w:rFonts w:ascii="Times New Roman" w:hAnsi="Times New Roman" w:cs="Times New Roman"/>
          <w:bCs/>
          <w:sz w:val="22"/>
          <w:szCs w:val="22"/>
        </w:rPr>
        <w:t>registreerd</w:t>
      </w:r>
      <w:r w:rsidR="009839A7" w:rsidRPr="00AD409B">
        <w:rPr>
          <w:rFonts w:ascii="Times New Roman" w:hAnsi="Times New Roman" w:cs="Times New Roman"/>
          <w:bCs/>
          <w:sz w:val="22"/>
          <w:szCs w:val="22"/>
        </w:rPr>
        <w:t xml:space="preserve">. </w:t>
      </w:r>
      <w:r w:rsidR="008603DA">
        <w:rPr>
          <w:rFonts w:ascii="Times New Roman" w:hAnsi="Times New Roman" w:cs="Times New Roman"/>
          <w:bCs/>
          <w:sz w:val="22"/>
          <w:szCs w:val="22"/>
        </w:rPr>
        <w:t>De registraties hebben betrekking op de</w:t>
      </w:r>
      <w:r w:rsidR="00CA1A74" w:rsidRPr="00AD409B">
        <w:rPr>
          <w:rFonts w:ascii="Times New Roman" w:hAnsi="Times New Roman" w:cs="Times New Roman"/>
          <w:bCs/>
          <w:sz w:val="22"/>
          <w:szCs w:val="22"/>
        </w:rPr>
        <w:t xml:space="preserve"> volgende onderwerpen</w:t>
      </w:r>
      <w:r w:rsidR="008603DA">
        <w:rPr>
          <w:rFonts w:ascii="Times New Roman" w:hAnsi="Times New Roman" w:cs="Times New Roman"/>
          <w:bCs/>
          <w:sz w:val="22"/>
          <w:szCs w:val="22"/>
        </w:rPr>
        <w:t>:</w:t>
      </w:r>
      <w:r w:rsidR="009839A7" w:rsidRPr="00AD409B">
        <w:rPr>
          <w:rFonts w:ascii="Times New Roman" w:hAnsi="Times New Roman" w:cs="Times New Roman"/>
          <w:bCs/>
          <w:sz w:val="22"/>
          <w:szCs w:val="22"/>
        </w:rPr>
        <w:t xml:space="preserve"> </w:t>
      </w:r>
      <w:r w:rsidR="00274824">
        <w:rPr>
          <w:rFonts w:ascii="Times New Roman" w:hAnsi="Times New Roman" w:cs="Times New Roman"/>
          <w:bCs/>
          <w:sz w:val="22"/>
          <w:szCs w:val="22"/>
        </w:rPr>
        <w:t xml:space="preserve">problemen met de telefonie (kinderziekten nieuwe systeem), </w:t>
      </w:r>
      <w:r w:rsidR="009839A7" w:rsidRPr="006E3366">
        <w:rPr>
          <w:rFonts w:ascii="Times New Roman" w:hAnsi="Times New Roman" w:cs="Times New Roman"/>
          <w:bCs/>
          <w:sz w:val="22"/>
          <w:szCs w:val="22"/>
        </w:rPr>
        <w:t>prikaccident</w:t>
      </w:r>
      <w:r w:rsidR="00DE6159" w:rsidRPr="006E3366">
        <w:rPr>
          <w:rFonts w:ascii="Times New Roman" w:hAnsi="Times New Roman" w:cs="Times New Roman"/>
          <w:bCs/>
          <w:sz w:val="22"/>
          <w:szCs w:val="22"/>
        </w:rPr>
        <w:t>,</w:t>
      </w:r>
      <w:r w:rsidR="006368AA" w:rsidRPr="006E3366">
        <w:rPr>
          <w:rFonts w:ascii="Times New Roman" w:hAnsi="Times New Roman" w:cs="Times New Roman"/>
          <w:bCs/>
          <w:sz w:val="22"/>
          <w:szCs w:val="22"/>
        </w:rPr>
        <w:t xml:space="preserve"> verkeerd dossier bij de patiënt,</w:t>
      </w:r>
      <w:r w:rsidR="00DE6159" w:rsidRPr="006E3366">
        <w:rPr>
          <w:rFonts w:ascii="Times New Roman" w:hAnsi="Times New Roman" w:cs="Times New Roman"/>
          <w:bCs/>
          <w:sz w:val="22"/>
          <w:szCs w:val="22"/>
        </w:rPr>
        <w:t xml:space="preserve"> medicatiefout,</w:t>
      </w:r>
      <w:r w:rsidR="00582C2A" w:rsidRPr="006E3366">
        <w:rPr>
          <w:rFonts w:ascii="Times New Roman" w:hAnsi="Times New Roman" w:cs="Times New Roman"/>
          <w:bCs/>
          <w:sz w:val="22"/>
          <w:szCs w:val="22"/>
        </w:rPr>
        <w:t xml:space="preserve"> eigenmachtig medicatie aanpassen</w:t>
      </w:r>
      <w:r w:rsidR="006E3366">
        <w:rPr>
          <w:rFonts w:ascii="Times New Roman" w:hAnsi="Times New Roman" w:cs="Times New Roman"/>
          <w:bCs/>
          <w:sz w:val="22"/>
          <w:szCs w:val="22"/>
        </w:rPr>
        <w:t xml:space="preserve"> door de</w:t>
      </w:r>
      <w:r w:rsidR="00582C2A" w:rsidRPr="006E3366">
        <w:rPr>
          <w:rFonts w:ascii="Times New Roman" w:hAnsi="Times New Roman" w:cs="Times New Roman"/>
          <w:bCs/>
          <w:sz w:val="22"/>
          <w:szCs w:val="22"/>
        </w:rPr>
        <w:t xml:space="preserve"> apotheek zonder </w:t>
      </w:r>
      <w:r w:rsidR="006E3366">
        <w:rPr>
          <w:rFonts w:ascii="Times New Roman" w:hAnsi="Times New Roman" w:cs="Times New Roman"/>
          <w:bCs/>
          <w:sz w:val="22"/>
          <w:szCs w:val="22"/>
        </w:rPr>
        <w:t xml:space="preserve">overleg met of </w:t>
      </w:r>
      <w:r w:rsidR="00582C2A" w:rsidRPr="006E3366">
        <w:rPr>
          <w:rFonts w:ascii="Times New Roman" w:hAnsi="Times New Roman" w:cs="Times New Roman"/>
          <w:bCs/>
          <w:sz w:val="22"/>
          <w:szCs w:val="22"/>
        </w:rPr>
        <w:t>terugkoppeling aan voorschrijvende huisarts,</w:t>
      </w:r>
      <w:r w:rsidR="0010159F" w:rsidRPr="006E3366">
        <w:rPr>
          <w:rFonts w:ascii="Times New Roman" w:hAnsi="Times New Roman" w:cs="Times New Roman"/>
          <w:bCs/>
          <w:sz w:val="22"/>
          <w:szCs w:val="22"/>
        </w:rPr>
        <w:t xml:space="preserve"> </w:t>
      </w:r>
      <w:r w:rsidR="00584365" w:rsidRPr="006E3366">
        <w:rPr>
          <w:rFonts w:ascii="Times New Roman" w:hAnsi="Times New Roman" w:cs="Times New Roman"/>
          <w:bCs/>
          <w:sz w:val="22"/>
          <w:szCs w:val="22"/>
        </w:rPr>
        <w:t>communicatie</w:t>
      </w:r>
      <w:r w:rsidR="00ED142F" w:rsidRPr="006E3366">
        <w:rPr>
          <w:rFonts w:ascii="Times New Roman" w:hAnsi="Times New Roman" w:cs="Times New Roman"/>
          <w:bCs/>
          <w:sz w:val="22"/>
          <w:szCs w:val="22"/>
        </w:rPr>
        <w:t>fout</w:t>
      </w:r>
      <w:r w:rsidR="008603DA">
        <w:rPr>
          <w:rFonts w:ascii="Times New Roman" w:hAnsi="Times New Roman" w:cs="Times New Roman"/>
          <w:bCs/>
          <w:sz w:val="22"/>
          <w:szCs w:val="22"/>
        </w:rPr>
        <w:t>en</w:t>
      </w:r>
      <w:r w:rsidR="00E415A6" w:rsidRPr="006E3366">
        <w:rPr>
          <w:rFonts w:ascii="Times New Roman" w:hAnsi="Times New Roman" w:cs="Times New Roman"/>
          <w:bCs/>
          <w:sz w:val="22"/>
          <w:szCs w:val="22"/>
        </w:rPr>
        <w:t>, verkeerd onderzoek aan</w:t>
      </w:r>
      <w:r w:rsidR="008603DA">
        <w:rPr>
          <w:rFonts w:ascii="Times New Roman" w:hAnsi="Times New Roman" w:cs="Times New Roman"/>
          <w:bCs/>
          <w:sz w:val="22"/>
          <w:szCs w:val="22"/>
        </w:rPr>
        <w:t>vragen</w:t>
      </w:r>
      <w:r w:rsidR="008E6A82" w:rsidRPr="006E3366">
        <w:rPr>
          <w:rFonts w:ascii="Times New Roman" w:hAnsi="Times New Roman" w:cs="Times New Roman"/>
          <w:bCs/>
          <w:sz w:val="22"/>
          <w:szCs w:val="22"/>
        </w:rPr>
        <w:t>, datalek</w:t>
      </w:r>
      <w:r w:rsidR="00F37828" w:rsidRPr="006E3366">
        <w:rPr>
          <w:rFonts w:ascii="Times New Roman" w:hAnsi="Times New Roman" w:cs="Times New Roman"/>
          <w:bCs/>
          <w:sz w:val="22"/>
          <w:szCs w:val="22"/>
        </w:rPr>
        <w:t xml:space="preserve">, vergeten </w:t>
      </w:r>
      <w:r w:rsidR="00172D00" w:rsidRPr="006E3366">
        <w:rPr>
          <w:rFonts w:ascii="Times New Roman" w:hAnsi="Times New Roman" w:cs="Times New Roman"/>
          <w:bCs/>
          <w:sz w:val="22"/>
          <w:szCs w:val="22"/>
        </w:rPr>
        <w:t>essentiële</w:t>
      </w:r>
      <w:r w:rsidR="00F37828" w:rsidRPr="006E3366">
        <w:rPr>
          <w:rFonts w:ascii="Times New Roman" w:hAnsi="Times New Roman" w:cs="Times New Roman"/>
          <w:bCs/>
          <w:sz w:val="22"/>
          <w:szCs w:val="22"/>
        </w:rPr>
        <w:t xml:space="preserve"> informatie in dossier te noteren</w:t>
      </w:r>
      <w:r w:rsidR="008E6A82" w:rsidRPr="006E3366">
        <w:rPr>
          <w:rFonts w:ascii="Times New Roman" w:hAnsi="Times New Roman" w:cs="Times New Roman"/>
          <w:bCs/>
          <w:sz w:val="22"/>
          <w:szCs w:val="22"/>
        </w:rPr>
        <w:t xml:space="preserve"> </w:t>
      </w:r>
      <w:r w:rsidR="008831E4" w:rsidRPr="006E3366">
        <w:rPr>
          <w:rFonts w:ascii="Times New Roman" w:hAnsi="Times New Roman" w:cs="Times New Roman"/>
          <w:bCs/>
          <w:sz w:val="22"/>
          <w:szCs w:val="22"/>
        </w:rPr>
        <w:t>en voorraadbeheer.</w:t>
      </w:r>
      <w:r w:rsidRPr="006E3366">
        <w:rPr>
          <w:rFonts w:ascii="Times New Roman" w:hAnsi="Times New Roman" w:cs="Times New Roman"/>
          <w:bCs/>
          <w:sz w:val="22"/>
          <w:szCs w:val="22"/>
        </w:rPr>
        <w:t xml:space="preserve"> </w:t>
      </w:r>
      <w:r w:rsidR="004552A0" w:rsidRPr="00AD409B">
        <w:rPr>
          <w:rFonts w:ascii="Times New Roman" w:hAnsi="Times New Roman" w:cs="Times New Roman"/>
          <w:bCs/>
          <w:sz w:val="22"/>
          <w:szCs w:val="22"/>
        </w:rPr>
        <w:t>De punten zijn</w:t>
      </w:r>
      <w:r w:rsidR="0008009F" w:rsidRPr="00AD409B">
        <w:rPr>
          <w:rFonts w:ascii="Times New Roman" w:hAnsi="Times New Roman" w:cs="Times New Roman"/>
          <w:bCs/>
          <w:sz w:val="22"/>
          <w:szCs w:val="22"/>
        </w:rPr>
        <w:t xml:space="preserve"> </w:t>
      </w:r>
      <w:r w:rsidR="0002466F" w:rsidRPr="00AD409B">
        <w:rPr>
          <w:rFonts w:ascii="Times New Roman" w:hAnsi="Times New Roman" w:cs="Times New Roman"/>
          <w:bCs/>
          <w:sz w:val="22"/>
          <w:szCs w:val="22"/>
        </w:rPr>
        <w:t xml:space="preserve">met betrokkenen besproken en met het team op het werkoverleg; hieruit </w:t>
      </w:r>
      <w:r w:rsidR="006E3366">
        <w:rPr>
          <w:rFonts w:ascii="Times New Roman" w:hAnsi="Times New Roman" w:cs="Times New Roman"/>
          <w:bCs/>
          <w:sz w:val="22"/>
          <w:szCs w:val="22"/>
        </w:rPr>
        <w:t>zijn</w:t>
      </w:r>
      <w:r w:rsidR="00CD31B1" w:rsidRPr="00AD409B">
        <w:rPr>
          <w:rFonts w:ascii="Times New Roman" w:hAnsi="Times New Roman" w:cs="Times New Roman"/>
          <w:bCs/>
          <w:sz w:val="22"/>
          <w:szCs w:val="22"/>
        </w:rPr>
        <w:t xml:space="preserve"> </w:t>
      </w:r>
      <w:r w:rsidR="0008009F" w:rsidRPr="00AD409B">
        <w:rPr>
          <w:rFonts w:ascii="Times New Roman" w:hAnsi="Times New Roman" w:cs="Times New Roman"/>
          <w:bCs/>
          <w:sz w:val="22"/>
          <w:szCs w:val="22"/>
        </w:rPr>
        <w:t xml:space="preserve">waar nodig </w:t>
      </w:r>
      <w:r w:rsidR="00CD31B1" w:rsidRPr="00AD409B">
        <w:rPr>
          <w:rFonts w:ascii="Times New Roman" w:hAnsi="Times New Roman" w:cs="Times New Roman"/>
          <w:bCs/>
          <w:sz w:val="22"/>
          <w:szCs w:val="22"/>
        </w:rPr>
        <w:t xml:space="preserve">actiepunten </w:t>
      </w:r>
      <w:r w:rsidR="0002466F" w:rsidRPr="00AD409B">
        <w:rPr>
          <w:rFonts w:ascii="Times New Roman" w:hAnsi="Times New Roman" w:cs="Times New Roman"/>
          <w:bCs/>
          <w:sz w:val="22"/>
          <w:szCs w:val="22"/>
        </w:rPr>
        <w:t>o</w:t>
      </w:r>
      <w:r w:rsidR="00CD31B1" w:rsidRPr="00AD409B">
        <w:rPr>
          <w:rFonts w:ascii="Times New Roman" w:hAnsi="Times New Roman" w:cs="Times New Roman"/>
          <w:bCs/>
          <w:sz w:val="22"/>
          <w:szCs w:val="22"/>
        </w:rPr>
        <w:t>pge</w:t>
      </w:r>
      <w:r w:rsidR="00CD31B1">
        <w:rPr>
          <w:rFonts w:ascii="Times New Roman" w:hAnsi="Times New Roman" w:cs="Times New Roman"/>
          <w:sz w:val="22"/>
          <w:szCs w:val="22"/>
        </w:rPr>
        <w:t>steld</w:t>
      </w:r>
      <w:r>
        <w:rPr>
          <w:rFonts w:ascii="Times New Roman" w:hAnsi="Times New Roman" w:cs="Times New Roman"/>
          <w:sz w:val="22"/>
          <w:szCs w:val="22"/>
        </w:rPr>
        <w:t>.</w:t>
      </w:r>
    </w:p>
    <w:p w14:paraId="59EDA6A4" w14:textId="77777777" w:rsidR="00190C06" w:rsidRPr="004712EC" w:rsidRDefault="00190C06" w:rsidP="00190C06">
      <w:pPr>
        <w:pStyle w:val="Default"/>
        <w:rPr>
          <w:rFonts w:ascii="Times New Roman" w:hAnsi="Times New Roman" w:cs="Times New Roman"/>
          <w:sz w:val="22"/>
          <w:szCs w:val="22"/>
        </w:rPr>
      </w:pPr>
    </w:p>
    <w:p w14:paraId="395177BF" w14:textId="0D1ED02D" w:rsidR="00C07037" w:rsidRPr="00190C06" w:rsidRDefault="00190C06" w:rsidP="00DA2556">
      <w:pPr>
        <w:rPr>
          <w:b/>
        </w:rPr>
      </w:pPr>
      <w:r w:rsidRPr="00190C06">
        <w:rPr>
          <w:b/>
        </w:rPr>
        <w:t>Klachtenbehandeling</w:t>
      </w:r>
    </w:p>
    <w:p w14:paraId="387778D7" w14:textId="2EF17FFD" w:rsidR="007A1518" w:rsidRPr="00317AE5" w:rsidRDefault="007A1518" w:rsidP="007A1518">
      <w:r w:rsidRPr="00317AE5">
        <w:t xml:space="preserve">De praktijk </w:t>
      </w:r>
      <w:r w:rsidR="0027303D">
        <w:t>is aangesloten bij de Stichting Klachten</w:t>
      </w:r>
      <w:r w:rsidR="00717418">
        <w:t xml:space="preserve"> en Geschillen Eerstelijnszorg (SKGE</w:t>
      </w:r>
      <w:r w:rsidR="00F906FF">
        <w:t>)</w:t>
      </w:r>
      <w:r w:rsidR="0027303D">
        <w:t xml:space="preserve"> en beschikt aldus over een</w:t>
      </w:r>
      <w:r w:rsidR="00F906FF">
        <w:t xml:space="preserve"> erkende</w:t>
      </w:r>
      <w:r w:rsidR="0027303D">
        <w:t xml:space="preserve"> externe, onafhankelijke klachtenfunctionaris</w:t>
      </w:r>
      <w:r w:rsidRPr="007A1518">
        <w:t>.</w:t>
      </w:r>
      <w:r w:rsidRPr="00317AE5">
        <w:t xml:space="preserve"> Daarnaast kent onze praktijk een eigen procedure</w:t>
      </w:r>
      <w:r>
        <w:t>. Patiënten kunnen zelf persoonlijk bij de medewerkers hun klacht uiten</w:t>
      </w:r>
      <w:r w:rsidR="00F906FF">
        <w:t>. N</w:t>
      </w:r>
      <w:r w:rsidRPr="00317AE5">
        <w:t xml:space="preserve">iet alle problemen of klachten zijn meteen </w:t>
      </w:r>
      <w:r>
        <w:t xml:space="preserve">mondeling </w:t>
      </w:r>
      <w:r w:rsidRPr="00317AE5">
        <w:t xml:space="preserve">op te lossen. </w:t>
      </w:r>
      <w:r>
        <w:t>Meldingen van klachten kunnen ook gegeven worden in een klachtbrief of via de website van de praktijk.</w:t>
      </w:r>
      <w:r w:rsidRPr="00317AE5">
        <w:t xml:space="preserve"> </w:t>
      </w:r>
      <w:r>
        <w:t>S</w:t>
      </w:r>
      <w:r w:rsidRPr="00317AE5">
        <w:t>chriftelijk ingediend</w:t>
      </w:r>
      <w:r>
        <w:t>e klachten zijn</w:t>
      </w:r>
      <w:r w:rsidRPr="00317AE5">
        <w:t xml:space="preserve"> officiële klacht</w:t>
      </w:r>
      <w:r>
        <w:t>en</w:t>
      </w:r>
      <w:r w:rsidRPr="00317AE5">
        <w:t>. Door deze werkwijze hebben de patiënt en de praktijk meer tijd en gelegenheid om de klacht goed te formuleren respectievelijk af te handelen. De klachtformulieren zijn bij de assistente verkrijgbaar en staan ook op de website. De assistente wijst de patiënten er bij het uitreiken op, dat ze ook naar een externe klachtencommissie kunnen gaan. Het adres hiervan staat op het formulier dat de patiënt meekrijgt. Huisarts Brouwer is de coördinator van de organisatie rondom de klacht.</w:t>
      </w:r>
      <w:r>
        <w:t xml:space="preserve"> In 20</w:t>
      </w:r>
      <w:r w:rsidR="008C7B8D">
        <w:t>2</w:t>
      </w:r>
      <w:r w:rsidR="003A7FEC">
        <w:t>4</w:t>
      </w:r>
      <w:r>
        <w:t xml:space="preserve"> zijn er bij de praktijk </w:t>
      </w:r>
      <w:r w:rsidR="00DA5B60">
        <w:t>noch bij</w:t>
      </w:r>
      <w:r>
        <w:t xml:space="preserve"> de </w:t>
      </w:r>
      <w:r w:rsidR="00CF5171">
        <w:t>Stichting Klachtenregeling</w:t>
      </w:r>
      <w:r w:rsidR="00DA5B60">
        <w:t xml:space="preserve"> </w:t>
      </w:r>
      <w:r>
        <w:t>officiële klachten ingediend</w:t>
      </w:r>
      <w:r w:rsidRPr="004F69FA">
        <w:t xml:space="preserve">. </w:t>
      </w:r>
      <w:r w:rsidR="00F45239" w:rsidRPr="004F69FA">
        <w:t xml:space="preserve">Wel </w:t>
      </w:r>
      <w:r w:rsidR="003A7FEC">
        <w:t>is</w:t>
      </w:r>
      <w:r w:rsidR="00A65329" w:rsidRPr="004F69FA">
        <w:t xml:space="preserve"> er </w:t>
      </w:r>
      <w:r w:rsidR="00A62A1D">
        <w:t>enkele keren</w:t>
      </w:r>
      <w:r w:rsidR="00F45239" w:rsidRPr="004F69FA">
        <w:t xml:space="preserve"> </w:t>
      </w:r>
      <w:r w:rsidR="00A65329" w:rsidRPr="004F69FA">
        <w:t xml:space="preserve">een </w:t>
      </w:r>
      <w:r w:rsidR="00F45239" w:rsidRPr="004F69FA">
        <w:t xml:space="preserve">informele klacht geweest. </w:t>
      </w:r>
      <w:r w:rsidRPr="004F69FA">
        <w:t>Deze klacht</w:t>
      </w:r>
      <w:r w:rsidR="00F76321">
        <w:t>en zijn terug te voeren</w:t>
      </w:r>
      <w:r w:rsidRPr="004F69FA">
        <w:t xml:space="preserve"> op</w:t>
      </w:r>
      <w:r w:rsidR="00F906FF" w:rsidRPr="004F69FA">
        <w:t xml:space="preserve"> miscommunicatie </w:t>
      </w:r>
      <w:r w:rsidR="00F76321">
        <w:t>of</w:t>
      </w:r>
      <w:r w:rsidR="00F906FF" w:rsidRPr="004F69FA">
        <w:t xml:space="preserve"> bejegening</w:t>
      </w:r>
      <w:r w:rsidR="00CF5171">
        <w:t>.</w:t>
      </w:r>
      <w:r w:rsidR="00A62A1D">
        <w:t xml:space="preserve"> Voor</w:t>
      </w:r>
      <w:r w:rsidR="00D46D5B">
        <w:t xml:space="preserve"> de</w:t>
      </w:r>
      <w:r w:rsidR="00A62A1D">
        <w:t xml:space="preserve"> medewerkers is er een externe vertrouwenspersoon </w:t>
      </w:r>
      <w:r w:rsidR="0092394D">
        <w:t>beschikbaar via SSFH (stichting sociaal fonds voor huisartsen).</w:t>
      </w:r>
    </w:p>
    <w:p w14:paraId="64733969" w14:textId="77777777" w:rsidR="0002466F" w:rsidRDefault="0002466F" w:rsidP="0087208B">
      <w:pPr>
        <w:rPr>
          <w:b/>
        </w:rPr>
      </w:pPr>
    </w:p>
    <w:p w14:paraId="4A91BD65" w14:textId="0AC28BA0" w:rsidR="0087208B" w:rsidRPr="00A42AE6" w:rsidRDefault="0087208B" w:rsidP="0087208B">
      <w:pPr>
        <w:rPr>
          <w:b/>
        </w:rPr>
      </w:pPr>
      <w:r w:rsidRPr="00A42AE6">
        <w:rPr>
          <w:b/>
        </w:rPr>
        <w:t>Categorale spreekuren</w:t>
      </w:r>
    </w:p>
    <w:p w14:paraId="541BA322" w14:textId="11D88633" w:rsidR="0087208B" w:rsidRPr="00A42AE6" w:rsidRDefault="0087208B" w:rsidP="0087208B">
      <w:pPr>
        <w:pStyle w:val="Default"/>
        <w:rPr>
          <w:rFonts w:ascii="Times New Roman" w:hAnsi="Times New Roman" w:cs="Times New Roman"/>
          <w:sz w:val="22"/>
          <w:szCs w:val="22"/>
        </w:rPr>
      </w:pPr>
      <w:r w:rsidRPr="00A42AE6">
        <w:rPr>
          <w:rFonts w:ascii="Times New Roman" w:hAnsi="Times New Roman" w:cs="Times New Roman"/>
          <w:sz w:val="22"/>
          <w:szCs w:val="22"/>
        </w:rPr>
        <w:t xml:space="preserve">De praktijk biedt – naast het reguliere spreekuur – speciale spreekuren aan voor diverse aandoeningen. Op </w:t>
      </w:r>
      <w:r w:rsidR="00CF5171" w:rsidRPr="00A42AE6">
        <w:rPr>
          <w:rFonts w:ascii="Times New Roman" w:hAnsi="Times New Roman" w:cs="Times New Roman"/>
          <w:sz w:val="22"/>
          <w:szCs w:val="22"/>
        </w:rPr>
        <w:t>maandag en donderdag</w:t>
      </w:r>
      <w:r w:rsidRPr="00A42AE6">
        <w:rPr>
          <w:rFonts w:ascii="Times New Roman" w:hAnsi="Times New Roman" w:cs="Times New Roman"/>
          <w:sz w:val="22"/>
          <w:szCs w:val="22"/>
        </w:rPr>
        <w:t xml:space="preserve"> houdt </w:t>
      </w:r>
      <w:r w:rsidR="00CF5171" w:rsidRPr="00A42AE6">
        <w:rPr>
          <w:rFonts w:ascii="Times New Roman" w:hAnsi="Times New Roman" w:cs="Times New Roman"/>
          <w:sz w:val="22"/>
          <w:szCs w:val="22"/>
        </w:rPr>
        <w:t>de praktijkondersteuner diabetes/CVRM</w:t>
      </w:r>
      <w:r w:rsidRPr="00A42AE6">
        <w:rPr>
          <w:rFonts w:ascii="Times New Roman" w:hAnsi="Times New Roman" w:cs="Times New Roman"/>
          <w:sz w:val="22"/>
          <w:szCs w:val="22"/>
        </w:rPr>
        <w:t xml:space="preserve"> spreekuur voor patiënten met diabetes mellitus type 2</w:t>
      </w:r>
      <w:r w:rsidR="005C5FCF" w:rsidRPr="00A42AE6">
        <w:rPr>
          <w:rFonts w:ascii="Times New Roman" w:hAnsi="Times New Roman" w:cs="Times New Roman"/>
          <w:sz w:val="22"/>
          <w:szCs w:val="22"/>
        </w:rPr>
        <w:t xml:space="preserve"> en/of cardiovasculaire risico</w:t>
      </w:r>
      <w:r w:rsidR="007A0240">
        <w:rPr>
          <w:rFonts w:ascii="Times New Roman" w:hAnsi="Times New Roman" w:cs="Times New Roman"/>
          <w:sz w:val="22"/>
          <w:szCs w:val="22"/>
        </w:rPr>
        <w:t>’</w:t>
      </w:r>
      <w:r w:rsidR="005C5FCF" w:rsidRPr="00A42AE6">
        <w:rPr>
          <w:rFonts w:ascii="Times New Roman" w:hAnsi="Times New Roman" w:cs="Times New Roman"/>
          <w:sz w:val="22"/>
          <w:szCs w:val="22"/>
        </w:rPr>
        <w:t>s</w:t>
      </w:r>
      <w:r w:rsidRPr="00A42AE6">
        <w:rPr>
          <w:rFonts w:ascii="Times New Roman" w:hAnsi="Times New Roman" w:cs="Times New Roman"/>
          <w:sz w:val="22"/>
          <w:szCs w:val="22"/>
        </w:rPr>
        <w:t xml:space="preserve">. </w:t>
      </w:r>
      <w:r w:rsidRPr="00A42AE6">
        <w:rPr>
          <w:rFonts w:ascii="Times New Roman" w:hAnsi="Times New Roman" w:cs="Times New Roman"/>
          <w:sz w:val="22"/>
          <w:szCs w:val="22"/>
        </w:rPr>
        <w:lastRenderedPageBreak/>
        <w:t xml:space="preserve">Daarnaast </w:t>
      </w:r>
      <w:r w:rsidR="00A842EF">
        <w:rPr>
          <w:rFonts w:ascii="Times New Roman" w:hAnsi="Times New Roman" w:cs="Times New Roman"/>
          <w:sz w:val="22"/>
          <w:szCs w:val="22"/>
        </w:rPr>
        <w:t>is er een</w:t>
      </w:r>
      <w:r w:rsidRPr="00A42AE6">
        <w:rPr>
          <w:rFonts w:ascii="Times New Roman" w:hAnsi="Times New Roman" w:cs="Times New Roman"/>
          <w:sz w:val="22"/>
          <w:szCs w:val="22"/>
        </w:rPr>
        <w:t xml:space="preserve"> praktijkondersteuner (POH) beschikbaar voor de geestelijke gezondheid</w:t>
      </w:r>
      <w:r w:rsidR="004C4E0E">
        <w:rPr>
          <w:rFonts w:ascii="Times New Roman" w:hAnsi="Times New Roman" w:cs="Times New Roman"/>
          <w:sz w:val="22"/>
          <w:szCs w:val="22"/>
        </w:rPr>
        <w:t xml:space="preserve"> (GGZ)</w:t>
      </w:r>
      <w:r w:rsidR="004733D2">
        <w:rPr>
          <w:rFonts w:ascii="Times New Roman" w:hAnsi="Times New Roman" w:cs="Times New Roman"/>
          <w:sz w:val="22"/>
          <w:szCs w:val="22"/>
        </w:rPr>
        <w:t>.</w:t>
      </w:r>
    </w:p>
    <w:p w14:paraId="434E2837" w14:textId="77777777" w:rsidR="0087208B" w:rsidRPr="00A42AE6" w:rsidRDefault="0087208B" w:rsidP="0087208B">
      <w:pPr>
        <w:pStyle w:val="Default"/>
        <w:rPr>
          <w:rFonts w:ascii="Times New Roman" w:hAnsi="Times New Roman" w:cs="Times New Roman"/>
          <w:sz w:val="22"/>
          <w:szCs w:val="22"/>
        </w:rPr>
      </w:pPr>
    </w:p>
    <w:p w14:paraId="4B653EEC" w14:textId="70D013FF" w:rsidR="0087208B" w:rsidRDefault="0087208B" w:rsidP="0087208B">
      <w:pPr>
        <w:pStyle w:val="Default"/>
        <w:rPr>
          <w:rFonts w:ascii="Times New Roman" w:hAnsi="Times New Roman" w:cs="Times New Roman"/>
          <w:sz w:val="22"/>
          <w:szCs w:val="22"/>
        </w:rPr>
      </w:pPr>
      <w:r w:rsidRPr="00A42AE6">
        <w:rPr>
          <w:rFonts w:ascii="Times New Roman" w:hAnsi="Times New Roman" w:cs="Times New Roman"/>
          <w:sz w:val="22"/>
          <w:szCs w:val="22"/>
        </w:rPr>
        <w:t>Sommige spreekuren worden gehouden door de praktijkassistentes. Patiënten kunnen bij de assistentes onder meer terecht voor herhaalrecepten, meten van de bloeddruk, aanstippen van wratten, verbinden van wonden, oren uitspuiten, hechtingen verwijderen, urineonderzoek</w:t>
      </w:r>
      <w:r>
        <w:rPr>
          <w:rFonts w:ascii="Times New Roman" w:hAnsi="Times New Roman" w:cs="Times New Roman"/>
          <w:sz w:val="22"/>
          <w:szCs w:val="22"/>
        </w:rPr>
        <w:t>, suikercontrole, CRP-bepaling, uitstrijkjes (in het kader van bevolkingsonderzoek) en informatiefolders.</w:t>
      </w:r>
    </w:p>
    <w:p w14:paraId="799C0F26" w14:textId="2FF7FC36" w:rsidR="00534FAE" w:rsidRDefault="00534FAE" w:rsidP="0087208B">
      <w:pPr>
        <w:pStyle w:val="Default"/>
        <w:rPr>
          <w:rFonts w:ascii="Times New Roman" w:hAnsi="Times New Roman" w:cs="Times New Roman"/>
          <w:sz w:val="22"/>
          <w:szCs w:val="22"/>
        </w:rPr>
      </w:pPr>
    </w:p>
    <w:p w14:paraId="3E574097" w14:textId="77777777" w:rsidR="00534FAE" w:rsidRDefault="00534FAE" w:rsidP="00534FAE">
      <w:pPr>
        <w:pStyle w:val="Default"/>
        <w:rPr>
          <w:rFonts w:ascii="Times New Roman" w:hAnsi="Times New Roman" w:cs="Times New Roman"/>
          <w:sz w:val="22"/>
          <w:szCs w:val="22"/>
        </w:rPr>
      </w:pPr>
      <w:r w:rsidRPr="00B64222">
        <w:rPr>
          <w:rFonts w:ascii="Times New Roman" w:hAnsi="Times New Roman" w:cs="Times New Roman"/>
          <w:sz w:val="22"/>
          <w:szCs w:val="22"/>
        </w:rPr>
        <w:t>De praktijk werk</w:t>
      </w:r>
      <w:r>
        <w:rPr>
          <w:rFonts w:ascii="Times New Roman" w:hAnsi="Times New Roman" w:cs="Times New Roman"/>
          <w:sz w:val="22"/>
          <w:szCs w:val="22"/>
        </w:rPr>
        <w:t>t</w:t>
      </w:r>
      <w:r w:rsidRPr="00B64222">
        <w:rPr>
          <w:rFonts w:ascii="Times New Roman" w:hAnsi="Times New Roman" w:cs="Times New Roman"/>
          <w:sz w:val="22"/>
          <w:szCs w:val="22"/>
        </w:rPr>
        <w:t xml:space="preserve"> volgens protocollen, waarbij NHG-standaarden de leidraad vormen. De praktijk is </w:t>
      </w:r>
      <w:r>
        <w:rPr>
          <w:rFonts w:ascii="Times New Roman" w:hAnsi="Times New Roman" w:cs="Times New Roman"/>
          <w:sz w:val="22"/>
          <w:szCs w:val="22"/>
        </w:rPr>
        <w:t xml:space="preserve">voortdurend </w:t>
      </w:r>
      <w:r w:rsidRPr="00B64222">
        <w:rPr>
          <w:rFonts w:ascii="Times New Roman" w:hAnsi="Times New Roman" w:cs="Times New Roman"/>
          <w:sz w:val="22"/>
          <w:szCs w:val="22"/>
        </w:rPr>
        <w:t>bezig de systematische en gestructureerde organisatie rondom de zorg voor patiënten verder te optimaliseren.</w:t>
      </w:r>
    </w:p>
    <w:p w14:paraId="6DF6D472" w14:textId="72D90604" w:rsidR="00534FAE" w:rsidRDefault="00534FAE" w:rsidP="0087208B">
      <w:pPr>
        <w:pStyle w:val="Default"/>
        <w:rPr>
          <w:rFonts w:ascii="Times New Roman" w:hAnsi="Times New Roman" w:cs="Times New Roman"/>
          <w:sz w:val="22"/>
          <w:szCs w:val="22"/>
        </w:rPr>
      </w:pPr>
    </w:p>
    <w:p w14:paraId="0AC8AE7C" w14:textId="7BFD394A" w:rsidR="00534FAE" w:rsidRPr="00534FAE" w:rsidRDefault="00534FAE" w:rsidP="0087208B">
      <w:pPr>
        <w:pStyle w:val="Default"/>
        <w:rPr>
          <w:rFonts w:ascii="Times New Roman" w:hAnsi="Times New Roman" w:cs="Times New Roman"/>
          <w:i/>
          <w:sz w:val="22"/>
          <w:szCs w:val="22"/>
        </w:rPr>
      </w:pPr>
      <w:r w:rsidRPr="00534FAE">
        <w:rPr>
          <w:rFonts w:ascii="Times New Roman" w:hAnsi="Times New Roman" w:cs="Times New Roman"/>
          <w:i/>
          <w:sz w:val="22"/>
          <w:szCs w:val="22"/>
        </w:rPr>
        <w:t>Allergie spreekuur en immuuntherapie</w:t>
      </w:r>
    </w:p>
    <w:p w14:paraId="55FD7177" w14:textId="77777777" w:rsidR="00534FAE" w:rsidRDefault="00534FAE" w:rsidP="0087208B">
      <w:pPr>
        <w:pStyle w:val="Default"/>
        <w:rPr>
          <w:rFonts w:ascii="Times New Roman" w:hAnsi="Times New Roman" w:cs="Times New Roman"/>
          <w:sz w:val="22"/>
          <w:szCs w:val="22"/>
        </w:rPr>
      </w:pPr>
      <w:r>
        <w:rPr>
          <w:rFonts w:ascii="Times New Roman" w:hAnsi="Times New Roman" w:cs="Times New Roman"/>
          <w:sz w:val="22"/>
          <w:szCs w:val="22"/>
        </w:rPr>
        <w:t xml:space="preserve">In 2017 zijn wij gestart met een allergiespreekuur. Hiervoor komt enkele malen per jaar een speciaal daarvoor opgeleide allergieverpleegkundige op de praktijk. De huisartsen selecteren op basis van klachten en voorgeschiedenis wie naar dit spreekuur worden verwezen. De allergieverpleegkundige verricht uitgebreide allergie anamnese en doet huidpriktesten om eventuele allergieën op te sporen. Indien een patiënt een specifieke allergie heeft voor boompollen en/of grassen, en therapieresistent is voor de reguliere behandeling met antihistaminicum en/of neusspray en/of oogdruppels, dan kan deze in aanmerking komen voor immuuntherapie. </w:t>
      </w:r>
    </w:p>
    <w:p w14:paraId="4F524A0A" w14:textId="244C356B" w:rsidR="00534FAE" w:rsidRDefault="00534FAE" w:rsidP="00CF38D0">
      <w:pPr>
        <w:pStyle w:val="Default"/>
        <w:rPr>
          <w:rFonts w:ascii="Times New Roman" w:hAnsi="Times New Roman" w:cs="Times New Roman"/>
          <w:sz w:val="22"/>
          <w:szCs w:val="22"/>
        </w:rPr>
      </w:pPr>
      <w:r>
        <w:rPr>
          <w:rFonts w:ascii="Times New Roman" w:hAnsi="Times New Roman" w:cs="Times New Roman"/>
          <w:sz w:val="22"/>
          <w:szCs w:val="22"/>
        </w:rPr>
        <w:t>De injecties voor de immuuntherapie geven wij</w:t>
      </w:r>
      <w:r w:rsidR="00CF38D0">
        <w:rPr>
          <w:rFonts w:ascii="Times New Roman" w:hAnsi="Times New Roman" w:cs="Times New Roman"/>
          <w:sz w:val="22"/>
          <w:szCs w:val="22"/>
        </w:rPr>
        <w:t>, indien geen contra indicaties</w:t>
      </w:r>
      <w:r w:rsidR="00B05F84">
        <w:rPr>
          <w:rFonts w:ascii="Times New Roman" w:hAnsi="Times New Roman" w:cs="Times New Roman"/>
          <w:sz w:val="22"/>
          <w:szCs w:val="22"/>
        </w:rPr>
        <w:t xml:space="preserve"> bij de patiënt</w:t>
      </w:r>
      <w:r w:rsidR="00CF38D0">
        <w:rPr>
          <w:rFonts w:ascii="Times New Roman" w:hAnsi="Times New Roman" w:cs="Times New Roman"/>
          <w:sz w:val="22"/>
          <w:szCs w:val="22"/>
        </w:rPr>
        <w:t xml:space="preserve"> aanwezig zijn,</w:t>
      </w:r>
      <w:r>
        <w:rPr>
          <w:rFonts w:ascii="Times New Roman" w:hAnsi="Times New Roman" w:cs="Times New Roman"/>
          <w:sz w:val="22"/>
          <w:szCs w:val="22"/>
        </w:rPr>
        <w:t xml:space="preserve"> in de praktijk. Eén van de assistentes is hiervoor verantwoordelijk. Noodmedicatie en mogelijkheden voor het aanleggen van een infuus, in geval van optreden van anafylaxie, zijn in de praktijk aanwezig. Gezien het kleine risico op optreden van anafylaxie na geven van de immuuntherapie is een vereiste dat de patiënt 30 minuten na de injectie ter observatie op de praktijk blijft en dat op het moment van de injectie 2 huisartsen werkzaam zijn (zodat in geval van een spoedgeval als één van huisartsen voor visite wordt weggeroepen er toch nog één huisarts stand-by blijft in geval van optreden van anafylaxie). </w:t>
      </w:r>
    </w:p>
    <w:p w14:paraId="2DF1176E" w14:textId="77777777" w:rsidR="00A6475E" w:rsidRDefault="00A6475E" w:rsidP="0087208B">
      <w:pPr>
        <w:rPr>
          <w:b/>
        </w:rPr>
      </w:pPr>
    </w:p>
    <w:p w14:paraId="231035A1" w14:textId="1DCF1F51" w:rsidR="0087208B" w:rsidRPr="00F33CDB" w:rsidRDefault="007A0240" w:rsidP="0087208B">
      <w:pPr>
        <w:rPr>
          <w:b/>
        </w:rPr>
      </w:pPr>
      <w:r>
        <w:rPr>
          <w:b/>
        </w:rPr>
        <w:t>Digitale gegevensuitwisseling</w:t>
      </w:r>
    </w:p>
    <w:p w14:paraId="3FE6303D" w14:textId="746BB70B" w:rsidR="0087208B" w:rsidRPr="00776F29" w:rsidRDefault="0087208B" w:rsidP="0087208B">
      <w:pPr>
        <w:widowControl/>
        <w:suppressAutoHyphens w:val="0"/>
        <w:autoSpaceDE w:val="0"/>
        <w:autoSpaceDN w:val="0"/>
        <w:adjustRightInd w:val="0"/>
        <w:spacing w:line="240" w:lineRule="auto"/>
      </w:pPr>
      <w:r w:rsidRPr="009B576E">
        <w:t>Ten behoeve van de zorg kan er</w:t>
      </w:r>
      <w:r w:rsidR="00B90D60">
        <w:t xml:space="preserve"> door de huisartsenpraktijk</w:t>
      </w:r>
      <w:r w:rsidRPr="009B576E">
        <w:t xml:space="preserve"> elektronisch worden gecommuniceerd met </w:t>
      </w:r>
      <w:r>
        <w:t>de</w:t>
      </w:r>
      <w:r w:rsidRPr="009B576E">
        <w:t xml:space="preserve"> apotheken in</w:t>
      </w:r>
      <w:r>
        <w:t xml:space="preserve"> Rijkerswoerd en directe omgeving</w:t>
      </w:r>
      <w:r w:rsidRPr="009B576E">
        <w:t>. Berichtgeving vanuit een aantal ziekenhuizen in de regio, het laboratorium</w:t>
      </w:r>
      <w:r>
        <w:t>,</w:t>
      </w:r>
      <w:r w:rsidRPr="009B576E">
        <w:t xml:space="preserve"> vanuit</w:t>
      </w:r>
      <w:r>
        <w:t xml:space="preserve"> </w:t>
      </w:r>
      <w:r w:rsidRPr="009B576E">
        <w:t xml:space="preserve">de </w:t>
      </w:r>
      <w:r>
        <w:t>H</w:t>
      </w:r>
      <w:r w:rsidRPr="009B576E">
        <w:t>uisartsenpost</w:t>
      </w:r>
      <w:r>
        <w:t xml:space="preserve"> CHRA</w:t>
      </w:r>
      <w:r w:rsidRPr="009B576E">
        <w:t xml:space="preserve"> </w:t>
      </w:r>
      <w:r>
        <w:t xml:space="preserve">en andere (paramedische) zorgverleners </w:t>
      </w:r>
      <w:r w:rsidRPr="009B576E">
        <w:t>vindt elektronisch plaats. Deze gegevens worden door de</w:t>
      </w:r>
      <w:r>
        <w:t xml:space="preserve"> </w:t>
      </w:r>
      <w:r w:rsidRPr="009B576E">
        <w:t xml:space="preserve">huisartsen gekoppeld aan de betreffende patiënt in het huisartseninformatiesysteem. </w:t>
      </w:r>
      <w:r w:rsidR="005C5FCF">
        <w:t>De praktijk is</w:t>
      </w:r>
      <w:r w:rsidRPr="009B576E">
        <w:t xml:space="preserve"> </w:t>
      </w:r>
      <w:r w:rsidR="005C5FCF">
        <w:t>sinds eind 2017 aangesloten</w:t>
      </w:r>
      <w:r w:rsidRPr="009B576E">
        <w:t xml:space="preserve"> op het</w:t>
      </w:r>
      <w:r>
        <w:t xml:space="preserve"> Landelijk Schakelpunt (</w:t>
      </w:r>
      <w:r w:rsidRPr="009B576E">
        <w:t>LSP</w:t>
      </w:r>
      <w:r>
        <w:t>)</w:t>
      </w:r>
      <w:r w:rsidRPr="009B576E">
        <w:t>.</w:t>
      </w:r>
      <w:r w:rsidR="00D70425">
        <w:t xml:space="preserve"> Hierop wordt </w:t>
      </w:r>
      <w:r w:rsidR="00D70425" w:rsidRPr="00776F29">
        <w:t>alleen informatie uitgewisseld van patiënten die daartoe toestemming hebben verleend.</w:t>
      </w:r>
    </w:p>
    <w:p w14:paraId="5243C76E" w14:textId="77777777" w:rsidR="00B90D60" w:rsidRPr="00776F29" w:rsidRDefault="00B90D60" w:rsidP="0087208B"/>
    <w:p w14:paraId="7CD07E9D" w14:textId="503F4A56" w:rsidR="00B90D60" w:rsidRPr="00776F29" w:rsidRDefault="00206D05" w:rsidP="0087208B">
      <w:r w:rsidRPr="00776F29">
        <w:t>In 2019</w:t>
      </w:r>
      <w:r w:rsidR="00B90D60" w:rsidRPr="00776F29">
        <w:t xml:space="preserve"> </w:t>
      </w:r>
      <w:r w:rsidRPr="00776F29">
        <w:rPr>
          <w:color w:val="000000"/>
        </w:rPr>
        <w:t>zijn voorbereidingen getroffen voor deelname aan het programma ‘OPEN’</w:t>
      </w:r>
      <w:r w:rsidR="008C75A3">
        <w:rPr>
          <w:color w:val="000000"/>
        </w:rPr>
        <w:t xml:space="preserve">, </w:t>
      </w:r>
      <w:r w:rsidRPr="00776F29">
        <w:t>zodat patiënten hun eigen dossier kunnen gaan inzien volgens de nieuwste wetgeving</w:t>
      </w:r>
      <w:r w:rsidR="006234E8">
        <w:t xml:space="preserve">. </w:t>
      </w:r>
      <w:r w:rsidR="008C75A3">
        <w:t xml:space="preserve">Het is vanaf 1 juli 2020 wettelijk verplicht om patiënten elektronische inzage in hun eigen gegevens te bieden. </w:t>
      </w:r>
      <w:r w:rsidR="00F74AA4">
        <w:t>In dit verband is de</w:t>
      </w:r>
      <w:r w:rsidR="006234E8">
        <w:t xml:space="preserve"> praktijk </w:t>
      </w:r>
      <w:r w:rsidRPr="00776F29">
        <w:t>aangesloten op</w:t>
      </w:r>
      <w:r w:rsidRPr="00776F29">
        <w:rPr>
          <w:color w:val="000000"/>
        </w:rPr>
        <w:t xml:space="preserve"> MijnGezondheid.net</w:t>
      </w:r>
      <w:r w:rsidR="00B90D60" w:rsidRPr="00776F29">
        <w:rPr>
          <w:color w:val="000000"/>
        </w:rPr>
        <w:t>. Met MijnGezondheid.net kunnen patiënten 24</w:t>
      </w:r>
      <w:r w:rsidR="00D22EF7" w:rsidRPr="00776F29">
        <w:rPr>
          <w:color w:val="000000"/>
        </w:rPr>
        <w:t> </w:t>
      </w:r>
      <w:r w:rsidR="00B90D60" w:rsidRPr="00776F29">
        <w:rPr>
          <w:color w:val="000000"/>
        </w:rPr>
        <w:t>uur per dag, 7 dagen in de week online zorgzaken regelen. Zo kunnen patiënten online bijvoorbeeld een afspraak maken, herhaalmedicatie bestellen, een gezondheidsklacht voorleggen of een bericht sturen.</w:t>
      </w:r>
      <w:r w:rsidR="00F846D4">
        <w:rPr>
          <w:color w:val="000000"/>
        </w:rPr>
        <w:t xml:space="preserve"> Helaas is</w:t>
      </w:r>
      <w:r w:rsidR="00F36FD0">
        <w:rPr>
          <w:color w:val="000000"/>
        </w:rPr>
        <w:t xml:space="preserve"> in 2023</w:t>
      </w:r>
      <w:r w:rsidR="00F846D4">
        <w:rPr>
          <w:color w:val="000000"/>
        </w:rPr>
        <w:t xml:space="preserve"> de financiering voor </w:t>
      </w:r>
      <w:r w:rsidR="00B42CD8">
        <w:rPr>
          <w:color w:val="000000"/>
        </w:rPr>
        <w:t xml:space="preserve">MijnGezondheid.net (OPEN) gestopt en </w:t>
      </w:r>
      <w:r w:rsidR="00F36FD0">
        <w:rPr>
          <w:color w:val="000000"/>
        </w:rPr>
        <w:t>moeten de huisartspraktijken de kosten voortaan zelf dragen zonder dat daar een reële vergoeding tegenover staat.</w:t>
      </w:r>
    </w:p>
    <w:p w14:paraId="65280CF2" w14:textId="77777777" w:rsidR="001E244C" w:rsidRPr="009B576E" w:rsidRDefault="001E244C" w:rsidP="0087208B"/>
    <w:p w14:paraId="225CEE03" w14:textId="2F9DFCCE" w:rsidR="0087208B" w:rsidRPr="00385AAF" w:rsidRDefault="0087208B" w:rsidP="0087208B">
      <w:pPr>
        <w:widowControl/>
        <w:suppressAutoHyphens w:val="0"/>
        <w:autoSpaceDE w:val="0"/>
        <w:autoSpaceDN w:val="0"/>
        <w:adjustRightInd w:val="0"/>
        <w:spacing w:line="240" w:lineRule="auto"/>
        <w:rPr>
          <w:b/>
          <w:bCs/>
        </w:rPr>
      </w:pPr>
      <w:r w:rsidRPr="00385AAF">
        <w:rPr>
          <w:b/>
          <w:bCs/>
        </w:rPr>
        <w:lastRenderedPageBreak/>
        <w:t>Polyfarmacie.</w:t>
      </w:r>
    </w:p>
    <w:p w14:paraId="6223A64E" w14:textId="31D1AA0E" w:rsidR="0087208B" w:rsidRPr="00385AAF" w:rsidRDefault="0087208B" w:rsidP="0087208B">
      <w:pPr>
        <w:widowControl/>
        <w:suppressAutoHyphens w:val="0"/>
        <w:autoSpaceDE w:val="0"/>
        <w:autoSpaceDN w:val="0"/>
        <w:adjustRightInd w:val="0"/>
        <w:spacing w:line="240" w:lineRule="auto"/>
      </w:pPr>
      <w:r w:rsidRPr="00385AAF">
        <w:t>Er is een overleg met de apotheker ingevoerd waarbij patiënten die 5 of meer medicamenten per dag gebruiken worden geïnventariseerd. Dit overleg vindt plaats met de apotheker en de huisartsen.</w:t>
      </w:r>
      <w:r>
        <w:t xml:space="preserve"> </w:t>
      </w:r>
      <w:r w:rsidRPr="00385AAF">
        <w:t xml:space="preserve">In eerste instantie is de groep patiënten die 5 of meer medicijnen per dag gebruiken, beperkt tot patiënten met een leeftijd van </w:t>
      </w:r>
      <w:r>
        <w:t>75</w:t>
      </w:r>
      <w:r w:rsidRPr="00385AAF">
        <w:t xml:space="preserve"> jaar en hoger.</w:t>
      </w:r>
      <w:r>
        <w:t xml:space="preserve"> </w:t>
      </w:r>
      <w:r w:rsidRPr="00385AAF">
        <w:t>Tijdens dit overleg wordt kritisch gekeken naar de voorgeschreven medicatie: klopt de dosis nog, is er nog een indicatie voor voorschrijven, hoe verhouden de verschillende medicamenten zich tot elkaar, zijn er interacties te verwachten, ervaart patiënt bijwerkingen, worden er ten onrechte geen</w:t>
      </w:r>
      <w:r>
        <w:t xml:space="preserve"> </w:t>
      </w:r>
      <w:r w:rsidRPr="00385AAF">
        <w:t>preventieve medicamenten voorgeschreven? De bevindingen worden terug gekoppeld aan de patiënt indien veranderingen in medicijngebruik</w:t>
      </w:r>
      <w:r>
        <w:t xml:space="preserve"> </w:t>
      </w:r>
      <w:r w:rsidRPr="00385AAF">
        <w:t>gewenst zijn en in overleg met patiënt worden deze veranderingen doorgevoerd</w:t>
      </w:r>
      <w:r w:rsidRPr="00040086">
        <w:t>.</w:t>
      </w:r>
      <w:r w:rsidR="007E78A0" w:rsidRPr="00040086">
        <w:t xml:space="preserve"> In 202</w:t>
      </w:r>
      <w:r w:rsidR="00F46181">
        <w:t>4</w:t>
      </w:r>
      <w:r w:rsidR="007E78A0" w:rsidRPr="00040086">
        <w:t xml:space="preserve"> zijn polyfarmaciebesprekingen over </w:t>
      </w:r>
      <w:r w:rsidR="00B42A5C">
        <w:t>een groot aantal</w:t>
      </w:r>
      <w:r w:rsidR="007E78A0" w:rsidRPr="00040086">
        <w:t xml:space="preserve"> </w:t>
      </w:r>
      <w:r w:rsidR="00B313DB" w:rsidRPr="00040086">
        <w:t>Siza- en Elver-</w:t>
      </w:r>
      <w:r w:rsidR="00C0548B" w:rsidRPr="00040086">
        <w:t>patiënten</w:t>
      </w:r>
      <w:r w:rsidR="00EB7F85" w:rsidRPr="00040086">
        <w:t xml:space="preserve"> </w:t>
      </w:r>
      <w:r w:rsidR="00C0548B" w:rsidRPr="00040086">
        <w:t xml:space="preserve">gedaan, </w:t>
      </w:r>
      <w:r w:rsidR="00EB7F85" w:rsidRPr="00040086">
        <w:t xml:space="preserve">die bij ons </w:t>
      </w:r>
      <w:r w:rsidR="00D92459" w:rsidRPr="00040086">
        <w:t xml:space="preserve">in de praktijk niet-op-naam </w:t>
      </w:r>
      <w:r w:rsidR="00EB7F85" w:rsidRPr="00040086">
        <w:t>ingeschreven staan</w:t>
      </w:r>
      <w:r w:rsidR="00C0548B" w:rsidRPr="00040086">
        <w:t xml:space="preserve">. Door </w:t>
      </w:r>
      <w:r w:rsidR="00A148C6">
        <w:t xml:space="preserve">langdurig </w:t>
      </w:r>
      <w:r w:rsidR="00C0548B" w:rsidRPr="00040086">
        <w:t>veel onrust in wisseling</w:t>
      </w:r>
      <w:r w:rsidR="003A713F" w:rsidRPr="00040086">
        <w:t xml:space="preserve"> van apothekers bij de betrokken apotheken, zijn</w:t>
      </w:r>
      <w:r w:rsidR="00DC6B7A">
        <w:t xml:space="preserve"> – wederom – </w:t>
      </w:r>
      <w:r w:rsidR="003A713F" w:rsidRPr="00040086">
        <w:t xml:space="preserve">bij de ingeschreven </w:t>
      </w:r>
      <w:r w:rsidR="00B313DB" w:rsidRPr="00040086">
        <w:t>patiënten</w:t>
      </w:r>
      <w:r w:rsidR="003A713F" w:rsidRPr="00040086">
        <w:t xml:space="preserve"> weinig polyfarmaciebesprekingen gedaan. We </w:t>
      </w:r>
      <w:r w:rsidR="00B42A5C">
        <w:t>hopen dat</w:t>
      </w:r>
      <w:r w:rsidR="003A713F" w:rsidRPr="00040086">
        <w:t xml:space="preserve"> </w:t>
      </w:r>
      <w:r w:rsidR="0014321E">
        <w:t>hierin</w:t>
      </w:r>
      <w:r w:rsidR="003A713F" w:rsidRPr="00040086">
        <w:t xml:space="preserve"> in 202</w:t>
      </w:r>
      <w:r w:rsidR="00B42A5C">
        <w:t>5</w:t>
      </w:r>
      <w:r w:rsidR="003A713F" w:rsidRPr="00040086">
        <w:t xml:space="preserve"> </w:t>
      </w:r>
      <w:r w:rsidR="0014321E">
        <w:t xml:space="preserve">verandering </w:t>
      </w:r>
      <w:r w:rsidR="00B42A5C">
        <w:t>komt</w:t>
      </w:r>
      <w:r w:rsidR="003A713F" w:rsidRPr="00040086">
        <w:t>.</w:t>
      </w:r>
      <w:r w:rsidR="00BA4446">
        <w:t xml:space="preserve"> We zijn hierover </w:t>
      </w:r>
      <w:r w:rsidR="00A148C6">
        <w:t xml:space="preserve">doorlopend </w:t>
      </w:r>
      <w:r w:rsidR="00BA4446">
        <w:t>in gesprek met de apotheken</w:t>
      </w:r>
      <w:r w:rsidR="00B42A5C">
        <w:t xml:space="preserve"> in de wijk</w:t>
      </w:r>
      <w:r w:rsidR="00BA4446">
        <w:t>.</w:t>
      </w:r>
    </w:p>
    <w:p w14:paraId="0CAFE78A" w14:textId="77777777" w:rsidR="0087208B" w:rsidRPr="00385AAF" w:rsidRDefault="0087208B" w:rsidP="0087208B"/>
    <w:p w14:paraId="53524D82" w14:textId="77777777" w:rsidR="0087208B" w:rsidRPr="00385AAF" w:rsidRDefault="0087208B" w:rsidP="0087208B">
      <w:pPr>
        <w:widowControl/>
        <w:suppressAutoHyphens w:val="0"/>
        <w:autoSpaceDE w:val="0"/>
        <w:autoSpaceDN w:val="0"/>
        <w:adjustRightInd w:val="0"/>
        <w:spacing w:line="240" w:lineRule="auto"/>
        <w:rPr>
          <w:b/>
          <w:bCs/>
        </w:rPr>
      </w:pPr>
      <w:r w:rsidRPr="00385AAF">
        <w:rPr>
          <w:b/>
          <w:bCs/>
        </w:rPr>
        <w:t>Preventie</w:t>
      </w:r>
    </w:p>
    <w:p w14:paraId="17744CCB" w14:textId="77777777" w:rsidR="0087208B" w:rsidRDefault="0087208B" w:rsidP="0087208B">
      <w:pPr>
        <w:widowControl/>
        <w:suppressAutoHyphens w:val="0"/>
        <w:autoSpaceDE w:val="0"/>
        <w:autoSpaceDN w:val="0"/>
        <w:adjustRightInd w:val="0"/>
        <w:spacing w:line="240" w:lineRule="auto"/>
      </w:pPr>
      <w:r w:rsidRPr="00385AAF">
        <w:t>In onze huisartsenpraktijk wordt, naast behandeling en begeleiding van patiënten, ook aandacht</w:t>
      </w:r>
      <w:r>
        <w:t xml:space="preserve"> </w:t>
      </w:r>
      <w:r w:rsidRPr="00385AAF">
        <w:t>gegeven aan preventie. Preventie is erop gericht om ziekten te voorkomen, dan wel in een vroeg</w:t>
      </w:r>
      <w:r>
        <w:t xml:space="preserve"> </w:t>
      </w:r>
      <w:r w:rsidRPr="00385AAF">
        <w:t>stadium te signaleren, waardoor de behandeling een beter resultaat heeft.</w:t>
      </w:r>
    </w:p>
    <w:p w14:paraId="63B2D60B" w14:textId="50D9F7E0" w:rsidR="0087208B" w:rsidRPr="00385AAF" w:rsidRDefault="0087208B" w:rsidP="0087208B">
      <w:pPr>
        <w:widowControl/>
        <w:suppressAutoHyphens w:val="0"/>
        <w:autoSpaceDE w:val="0"/>
        <w:autoSpaceDN w:val="0"/>
        <w:adjustRightInd w:val="0"/>
        <w:spacing w:line="240" w:lineRule="auto"/>
      </w:pPr>
      <w:r w:rsidRPr="00385AAF">
        <w:t>De preventieve taken in onze huisartsenpraktijk bestaan</w:t>
      </w:r>
      <w:r w:rsidR="00746D93">
        <w:t xml:space="preserve"> vooral</w:t>
      </w:r>
      <w:r w:rsidRPr="00385AAF">
        <w:t xml:space="preserve"> uit:</w:t>
      </w:r>
    </w:p>
    <w:p w14:paraId="5ECA5D14" w14:textId="5816DFDA" w:rsidR="0087208B" w:rsidRPr="00385AAF" w:rsidRDefault="0087208B" w:rsidP="0087208B">
      <w:pPr>
        <w:widowControl/>
        <w:suppressAutoHyphens w:val="0"/>
        <w:autoSpaceDE w:val="0"/>
        <w:autoSpaceDN w:val="0"/>
        <w:adjustRightInd w:val="0"/>
        <w:spacing w:line="240" w:lineRule="auto"/>
      </w:pPr>
      <w:r w:rsidRPr="00385AAF">
        <w:t>- het geven van griep</w:t>
      </w:r>
      <w:r w:rsidR="00746D93">
        <w:t>- en pneumokokken</w:t>
      </w:r>
      <w:r w:rsidRPr="00385AAF">
        <w:t>vaccinaties</w:t>
      </w:r>
      <w:r>
        <w:t>,</w:t>
      </w:r>
    </w:p>
    <w:p w14:paraId="1461B67D" w14:textId="77777777" w:rsidR="0087208B" w:rsidRPr="00385AAF" w:rsidRDefault="0087208B" w:rsidP="0087208B">
      <w:pPr>
        <w:widowControl/>
        <w:suppressAutoHyphens w:val="0"/>
        <w:autoSpaceDE w:val="0"/>
        <w:autoSpaceDN w:val="0"/>
        <w:adjustRightInd w:val="0"/>
        <w:spacing w:line="240" w:lineRule="auto"/>
      </w:pPr>
      <w:r w:rsidRPr="00385AAF">
        <w:t>- het maken van uitstrijkjes in het kader van het bevolkingsonderzoek naar baarmoederhalskanker</w:t>
      </w:r>
      <w:r>
        <w:t>,</w:t>
      </w:r>
    </w:p>
    <w:p w14:paraId="03A2944F" w14:textId="77777777" w:rsidR="0087208B" w:rsidRPr="00385AAF" w:rsidRDefault="0087208B" w:rsidP="0087208B">
      <w:pPr>
        <w:widowControl/>
        <w:suppressAutoHyphens w:val="0"/>
        <w:autoSpaceDE w:val="0"/>
        <w:autoSpaceDN w:val="0"/>
        <w:adjustRightInd w:val="0"/>
        <w:spacing w:line="240" w:lineRule="auto"/>
      </w:pPr>
      <w:r w:rsidRPr="00385AAF">
        <w:t>- begeleiding bij stoppen met roken</w:t>
      </w:r>
      <w:r>
        <w:t>,</w:t>
      </w:r>
    </w:p>
    <w:p w14:paraId="0F204556" w14:textId="77777777" w:rsidR="0087208B" w:rsidRPr="00385AAF" w:rsidRDefault="0087208B" w:rsidP="0087208B">
      <w:r w:rsidRPr="00385AAF">
        <w:t>- cardiovasculair risicomanagement</w:t>
      </w:r>
      <w:r>
        <w:t>.</w:t>
      </w:r>
    </w:p>
    <w:p w14:paraId="6410B547" w14:textId="77777777" w:rsidR="0087208B" w:rsidRDefault="0087208B" w:rsidP="0087208B"/>
    <w:p w14:paraId="7007581B" w14:textId="533EE088" w:rsidR="0087208B" w:rsidRPr="00F33CDB" w:rsidRDefault="00545276" w:rsidP="0087208B">
      <w:pPr>
        <w:pStyle w:val="Default"/>
        <w:rPr>
          <w:rFonts w:ascii="Times New Roman" w:hAnsi="Times New Roman" w:cs="Times New Roman"/>
          <w:sz w:val="22"/>
          <w:szCs w:val="22"/>
        </w:rPr>
      </w:pPr>
      <w:r>
        <w:rPr>
          <w:rFonts w:ascii="Times New Roman" w:hAnsi="Times New Roman" w:cs="Times New Roman"/>
          <w:b/>
          <w:bCs/>
          <w:sz w:val="22"/>
          <w:szCs w:val="22"/>
        </w:rPr>
        <w:t>V</w:t>
      </w:r>
      <w:r w:rsidR="0087208B" w:rsidRPr="00F33CDB">
        <w:rPr>
          <w:rFonts w:ascii="Times New Roman" w:hAnsi="Times New Roman" w:cs="Times New Roman"/>
          <w:b/>
          <w:bCs/>
          <w:sz w:val="22"/>
          <w:szCs w:val="22"/>
        </w:rPr>
        <w:t>accinatie</w:t>
      </w:r>
      <w:r>
        <w:rPr>
          <w:rFonts w:ascii="Times New Roman" w:hAnsi="Times New Roman" w:cs="Times New Roman"/>
          <w:b/>
          <w:bCs/>
          <w:sz w:val="22"/>
          <w:szCs w:val="22"/>
        </w:rPr>
        <w:t>rondes</w:t>
      </w:r>
      <w:r w:rsidR="0087208B" w:rsidRPr="00F33CDB">
        <w:rPr>
          <w:rFonts w:ascii="Times New Roman" w:hAnsi="Times New Roman" w:cs="Times New Roman"/>
          <w:b/>
          <w:bCs/>
          <w:sz w:val="22"/>
          <w:szCs w:val="22"/>
        </w:rPr>
        <w:t xml:space="preserve"> </w:t>
      </w:r>
    </w:p>
    <w:p w14:paraId="64CBF28D" w14:textId="7FC74023" w:rsidR="0087208B" w:rsidRDefault="0087208B" w:rsidP="0087208B">
      <w:pPr>
        <w:pStyle w:val="Default"/>
        <w:rPr>
          <w:rFonts w:ascii="Times New Roman" w:hAnsi="Times New Roman" w:cs="Times New Roman"/>
          <w:sz w:val="22"/>
          <w:szCs w:val="22"/>
        </w:rPr>
      </w:pPr>
      <w:r w:rsidRPr="00F33CDB">
        <w:rPr>
          <w:rFonts w:ascii="Times New Roman" w:hAnsi="Times New Roman" w:cs="Times New Roman"/>
          <w:sz w:val="22"/>
          <w:szCs w:val="22"/>
        </w:rPr>
        <w:t>De praktijk v</w:t>
      </w:r>
      <w:r w:rsidR="0025670F">
        <w:rPr>
          <w:rFonts w:ascii="Times New Roman" w:hAnsi="Times New Roman" w:cs="Times New Roman"/>
          <w:sz w:val="22"/>
          <w:szCs w:val="22"/>
        </w:rPr>
        <w:t>erzorgt</w:t>
      </w:r>
      <w:r w:rsidRPr="00F33CDB">
        <w:rPr>
          <w:rFonts w:ascii="Times New Roman" w:hAnsi="Times New Roman" w:cs="Times New Roman"/>
          <w:sz w:val="22"/>
          <w:szCs w:val="22"/>
        </w:rPr>
        <w:t xml:space="preserve"> jaarlijks een griepcampagne. Patiënten die tot een risicogroep behoren worden uitgenodigd om zich te l</w:t>
      </w:r>
      <w:r>
        <w:rPr>
          <w:rFonts w:ascii="Times New Roman" w:hAnsi="Times New Roman" w:cs="Times New Roman"/>
          <w:sz w:val="22"/>
          <w:szCs w:val="22"/>
        </w:rPr>
        <w:t>aten vaccineren tegen de griep.</w:t>
      </w:r>
      <w:r w:rsidR="00545276">
        <w:rPr>
          <w:rFonts w:ascii="Times New Roman" w:hAnsi="Times New Roman" w:cs="Times New Roman"/>
          <w:sz w:val="22"/>
          <w:szCs w:val="22"/>
        </w:rPr>
        <w:t xml:space="preserve"> In 202</w:t>
      </w:r>
      <w:r w:rsidR="0098150D">
        <w:rPr>
          <w:rFonts w:ascii="Times New Roman" w:hAnsi="Times New Roman" w:cs="Times New Roman"/>
          <w:sz w:val="22"/>
          <w:szCs w:val="22"/>
        </w:rPr>
        <w:t>4</w:t>
      </w:r>
      <w:r w:rsidR="009F5247">
        <w:rPr>
          <w:rFonts w:ascii="Times New Roman" w:hAnsi="Times New Roman" w:cs="Times New Roman"/>
          <w:sz w:val="22"/>
          <w:szCs w:val="22"/>
        </w:rPr>
        <w:t xml:space="preserve"> </w:t>
      </w:r>
      <w:r w:rsidR="00545276">
        <w:rPr>
          <w:rFonts w:ascii="Times New Roman" w:hAnsi="Times New Roman" w:cs="Times New Roman"/>
          <w:sz w:val="22"/>
          <w:szCs w:val="22"/>
        </w:rPr>
        <w:t>zijn de praktijkmedewerkers</w:t>
      </w:r>
      <w:r w:rsidR="009F5247">
        <w:rPr>
          <w:rFonts w:ascii="Times New Roman" w:hAnsi="Times New Roman" w:cs="Times New Roman"/>
          <w:sz w:val="22"/>
          <w:szCs w:val="22"/>
        </w:rPr>
        <w:t xml:space="preserve"> naast de griepcampagne</w:t>
      </w:r>
      <w:r w:rsidR="00545276">
        <w:rPr>
          <w:rFonts w:ascii="Times New Roman" w:hAnsi="Times New Roman" w:cs="Times New Roman"/>
          <w:sz w:val="22"/>
          <w:szCs w:val="22"/>
        </w:rPr>
        <w:t xml:space="preserve"> ook druk geweest met het</w:t>
      </w:r>
      <w:r w:rsidR="00052DA0">
        <w:rPr>
          <w:rFonts w:ascii="Times New Roman" w:hAnsi="Times New Roman" w:cs="Times New Roman"/>
          <w:sz w:val="22"/>
          <w:szCs w:val="22"/>
        </w:rPr>
        <w:t xml:space="preserve"> regelen en</w:t>
      </w:r>
      <w:r w:rsidR="00545276">
        <w:rPr>
          <w:rFonts w:ascii="Times New Roman" w:hAnsi="Times New Roman" w:cs="Times New Roman"/>
          <w:sz w:val="22"/>
          <w:szCs w:val="22"/>
        </w:rPr>
        <w:t xml:space="preserve"> uitvoeren van </w:t>
      </w:r>
      <w:r w:rsidR="00316214">
        <w:rPr>
          <w:rFonts w:ascii="Times New Roman" w:hAnsi="Times New Roman" w:cs="Times New Roman"/>
          <w:sz w:val="22"/>
          <w:szCs w:val="22"/>
        </w:rPr>
        <w:t>pneumokokkenvaccinaties.</w:t>
      </w:r>
    </w:p>
    <w:p w14:paraId="7F24F70A" w14:textId="77777777" w:rsidR="0087208B" w:rsidRDefault="0087208B" w:rsidP="0087208B">
      <w:pPr>
        <w:pStyle w:val="Default"/>
        <w:rPr>
          <w:rFonts w:ascii="Times New Roman" w:hAnsi="Times New Roman" w:cs="Times New Roman"/>
          <w:sz w:val="22"/>
          <w:szCs w:val="22"/>
        </w:rPr>
      </w:pPr>
    </w:p>
    <w:p w14:paraId="48264972" w14:textId="77777777" w:rsidR="0087208B" w:rsidRPr="00F33CDB" w:rsidRDefault="0087208B" w:rsidP="0087208B">
      <w:pPr>
        <w:pStyle w:val="Default"/>
        <w:rPr>
          <w:rFonts w:ascii="Times New Roman" w:hAnsi="Times New Roman" w:cs="Times New Roman"/>
          <w:sz w:val="22"/>
          <w:szCs w:val="22"/>
        </w:rPr>
      </w:pPr>
      <w:r w:rsidRPr="00F33CDB">
        <w:rPr>
          <w:rFonts w:ascii="Times New Roman" w:hAnsi="Times New Roman" w:cs="Times New Roman"/>
          <w:b/>
          <w:bCs/>
          <w:sz w:val="22"/>
          <w:szCs w:val="22"/>
        </w:rPr>
        <w:t xml:space="preserve">Cervixscreening </w:t>
      </w:r>
    </w:p>
    <w:p w14:paraId="7FDC7C57" w14:textId="6A632CCD" w:rsidR="0087208B" w:rsidRPr="00F33CDB" w:rsidRDefault="0087208B" w:rsidP="0087208B">
      <w:r w:rsidRPr="00F33CDB">
        <w:t>In de praktijk wordt het programma cervixscreening uitgevoerd. Elk jaar worden vrouwen die in dat jaar de leeftijd bereiken van 30, 35, 40, 45, 50, 55 of 60 jaar, uitgenodigd voor het laten maken van een uitstrijkje op onze prak</w:t>
      </w:r>
      <w:r>
        <w:t>tijk. Deze vrouwen worden per</w:t>
      </w:r>
      <w:r w:rsidRPr="00F33CDB">
        <w:t xml:space="preserve"> brief uitgenodigd met daarin de afspraak en een </w:t>
      </w:r>
      <w:r w:rsidRPr="00107170">
        <w:t>informatiefolder</w:t>
      </w:r>
      <w:r w:rsidR="00E91A5C" w:rsidRPr="00107170">
        <w:t xml:space="preserve"> (uitnodigingen worden via de </w:t>
      </w:r>
      <w:r w:rsidR="00D74DF8" w:rsidRPr="00107170">
        <w:t>externe organisatie BVO Oost verzorgd)</w:t>
      </w:r>
      <w:r w:rsidRPr="00107170">
        <w:t>.</w:t>
      </w:r>
      <w:r w:rsidRPr="00F33CDB">
        <w:t xml:space="preserve"> Als het uitstrijkje is gemaakt, wordt dat in de computer verwerkt. </w:t>
      </w:r>
      <w:r w:rsidR="004609D9">
        <w:t>Opgeroepen vrouwen kunnen de oproep weigeren.</w:t>
      </w:r>
    </w:p>
    <w:p w14:paraId="489B2551" w14:textId="77777777" w:rsidR="0087208B" w:rsidRPr="00385AAF" w:rsidRDefault="0087208B" w:rsidP="0087208B"/>
    <w:p w14:paraId="02F37D41" w14:textId="77777777" w:rsidR="0087208B" w:rsidRPr="00F33CDB" w:rsidRDefault="0087208B" w:rsidP="0087208B">
      <w:r w:rsidRPr="00F33CDB">
        <w:rPr>
          <w:b/>
          <w:bCs/>
        </w:rPr>
        <w:t xml:space="preserve">Stoppen met roken </w:t>
      </w:r>
    </w:p>
    <w:p w14:paraId="5218DE82" w14:textId="77777777" w:rsidR="0087208B" w:rsidRPr="00385AAF" w:rsidRDefault="0087208B" w:rsidP="0087208B">
      <w:pPr>
        <w:widowControl/>
        <w:suppressAutoHyphens w:val="0"/>
        <w:autoSpaceDE w:val="0"/>
        <w:autoSpaceDN w:val="0"/>
        <w:adjustRightInd w:val="0"/>
        <w:spacing w:line="240" w:lineRule="auto"/>
      </w:pPr>
      <w:r w:rsidRPr="00385AAF">
        <w:t>Roken is een belangrijke oorzaak voor hart- en vaatziekten en COPD.</w:t>
      </w:r>
    </w:p>
    <w:p w14:paraId="1F1D0E67" w14:textId="77777777" w:rsidR="0087208B" w:rsidRPr="00385AAF" w:rsidRDefault="0087208B" w:rsidP="0087208B">
      <w:pPr>
        <w:widowControl/>
        <w:suppressAutoHyphens w:val="0"/>
        <w:autoSpaceDE w:val="0"/>
        <w:autoSpaceDN w:val="0"/>
        <w:adjustRightInd w:val="0"/>
        <w:spacing w:line="240" w:lineRule="auto"/>
      </w:pPr>
      <w:r w:rsidRPr="00385AAF">
        <w:t>In onze praktijk wordt daarom begeleiding aangeboden bij het stoppen met roken.</w:t>
      </w:r>
      <w:r>
        <w:t xml:space="preserve"> </w:t>
      </w:r>
      <w:r w:rsidRPr="00F33CDB">
        <w:t xml:space="preserve">Aan patiënten </w:t>
      </w:r>
      <w:r>
        <w:t>van wie</w:t>
      </w:r>
      <w:r w:rsidRPr="00F33CDB">
        <w:t xml:space="preserve"> bekend is dat ze roken wordt de mogelijkheid geboden om een afspraak te maken </w:t>
      </w:r>
      <w:r>
        <w:t xml:space="preserve">op het spreekuur </w:t>
      </w:r>
      <w:r w:rsidRPr="00F33CDB">
        <w:t xml:space="preserve">voor het stoppen met roken. Hier wordt dan uitgebreid navraag gedaan naar de motivatie </w:t>
      </w:r>
      <w:r w:rsidRPr="00385AAF">
        <w:t>en wordt er een plan opgesteld om de patiënt zo goed mogelijk te begeleiden tijdens deze periode. Deze begeleiding vindt plaats door middel van uitleg, ondersteunende gesprekken en soms medicamenteuze behandeling.</w:t>
      </w:r>
      <w:r>
        <w:t xml:space="preserve"> </w:t>
      </w:r>
      <w:r w:rsidRPr="00385AAF">
        <w:t xml:space="preserve">De huisartsen sporen </w:t>
      </w:r>
      <w:r w:rsidRPr="00385AAF">
        <w:lastRenderedPageBreak/>
        <w:t>tijdens de spreekuren actief patiënten op die roken. Daarnaast is aandacht voor roken een vast onderdeel bij de zorg voor patiënten met COPD, diabetes mellitus en hart- en vaatziekten.</w:t>
      </w:r>
    </w:p>
    <w:p w14:paraId="38BE427C" w14:textId="77777777" w:rsidR="0087208B" w:rsidRPr="00385AAF" w:rsidRDefault="0087208B" w:rsidP="0087208B"/>
    <w:p w14:paraId="76096A4E" w14:textId="6F83D4EA" w:rsidR="0087208B" w:rsidRPr="001257A4" w:rsidRDefault="0087208B" w:rsidP="0087208B">
      <w:pPr>
        <w:widowControl/>
        <w:suppressAutoHyphens w:val="0"/>
        <w:autoSpaceDE w:val="0"/>
        <w:autoSpaceDN w:val="0"/>
        <w:adjustRightInd w:val="0"/>
        <w:spacing w:line="240" w:lineRule="auto"/>
        <w:rPr>
          <w:b/>
        </w:rPr>
      </w:pPr>
      <w:bookmarkStart w:id="3" w:name="_Hlk505889595"/>
      <w:r w:rsidRPr="001257A4">
        <w:rPr>
          <w:b/>
        </w:rPr>
        <w:t>Cardiovasculair risicomanagement</w:t>
      </w:r>
      <w:r w:rsidR="007E7367">
        <w:rPr>
          <w:b/>
        </w:rPr>
        <w:t xml:space="preserve"> en zorg voor patiënten met diabetes mellitus (DM)</w:t>
      </w:r>
    </w:p>
    <w:p w14:paraId="385A944E" w14:textId="5921B428" w:rsidR="007E7367" w:rsidRDefault="004609D9" w:rsidP="0087208B">
      <w:pPr>
        <w:widowControl/>
        <w:suppressAutoHyphens w:val="0"/>
        <w:autoSpaceDE w:val="0"/>
        <w:autoSpaceDN w:val="0"/>
        <w:adjustRightInd w:val="0"/>
        <w:spacing w:line="240" w:lineRule="auto"/>
      </w:pPr>
      <w:r>
        <w:t xml:space="preserve">In beginsel worden </w:t>
      </w:r>
      <w:r w:rsidR="00B472B1">
        <w:t>patiënten</w:t>
      </w:r>
      <w:r>
        <w:t xml:space="preserve"> met </w:t>
      </w:r>
      <w:r w:rsidR="007E7367">
        <w:t xml:space="preserve">DM, </w:t>
      </w:r>
      <w:r>
        <w:t>hypertensie, hypercholesterolemie en reeds aanwezige cardiovasculaire ziekten jaarlijks, in de maand van jarig-zijn, opgeroepen</w:t>
      </w:r>
      <w:r w:rsidR="00A872D6">
        <w:t xml:space="preserve"> </w:t>
      </w:r>
      <w:r w:rsidR="0053525B">
        <w:t xml:space="preserve">voor </w:t>
      </w:r>
      <w:r w:rsidR="007E7367">
        <w:t xml:space="preserve">uitgebreid </w:t>
      </w:r>
      <w:r w:rsidR="0053525B">
        <w:t xml:space="preserve">bloed- en urine onderzoek en daarna </w:t>
      </w:r>
      <w:r w:rsidR="00B472B1">
        <w:t>gepland voor cardiovasculaire evaluatie op het spreekuur van de praktijkondersteuner</w:t>
      </w:r>
      <w:r w:rsidR="007E7367">
        <w:t xml:space="preserve"> somatiek</w:t>
      </w:r>
      <w:r w:rsidR="00B472B1">
        <w:t xml:space="preserve">. </w:t>
      </w:r>
      <w:r w:rsidR="007E7367">
        <w:t xml:space="preserve">De patiënten met DM </w:t>
      </w:r>
      <w:r w:rsidR="002651C4">
        <w:t>krijgen</w:t>
      </w:r>
      <w:r w:rsidR="007E7367">
        <w:t xml:space="preserve"> elk kwartaal </w:t>
      </w:r>
      <w:r w:rsidR="002651C4">
        <w:t xml:space="preserve">bloedonderzoek ter controle HbA1 en nuchter glucose aangeboden </w:t>
      </w:r>
      <w:r w:rsidR="007E7367">
        <w:t xml:space="preserve">en daarna  tussentijdse controle op het spreekuur van de praktijkondersteuner. </w:t>
      </w:r>
      <w:r w:rsidR="00B472B1">
        <w:t>D</w:t>
      </w:r>
      <w:r w:rsidR="0087208B" w:rsidRPr="00385AAF">
        <w:t xml:space="preserve">eze </w:t>
      </w:r>
      <w:r w:rsidR="0087208B">
        <w:t>begeleiding</w:t>
      </w:r>
      <w:r w:rsidR="00D70425">
        <w:t xml:space="preserve"> van primaire en secundaire CVRM patiënten</w:t>
      </w:r>
      <w:r w:rsidR="007E7367">
        <w:t xml:space="preserve"> en patiënten met </w:t>
      </w:r>
      <w:r w:rsidR="002651C4">
        <w:t>DM</w:t>
      </w:r>
      <w:r w:rsidR="00D70425">
        <w:t xml:space="preserve"> is volledig in de ketenzorg CV</w:t>
      </w:r>
      <w:r w:rsidR="0087208B" w:rsidRPr="00385AAF">
        <w:t xml:space="preserve">RM </w:t>
      </w:r>
      <w:r w:rsidR="007E7367">
        <w:t xml:space="preserve">respectievelijk DM </w:t>
      </w:r>
      <w:r w:rsidR="0087208B" w:rsidRPr="00385AAF">
        <w:t>geïmplementeerd.</w:t>
      </w:r>
      <w:r w:rsidR="00B472B1">
        <w:t xml:space="preserve"> Patiënten worden actief opgeroepen voor deze primaire en secundaire preventieve zorg.</w:t>
      </w:r>
    </w:p>
    <w:bookmarkEnd w:id="3"/>
    <w:p w14:paraId="553E5A1A" w14:textId="77777777" w:rsidR="0087208B" w:rsidRPr="00385AAF" w:rsidRDefault="0087208B" w:rsidP="0087208B">
      <w:pPr>
        <w:widowControl/>
        <w:suppressAutoHyphens w:val="0"/>
        <w:autoSpaceDE w:val="0"/>
        <w:autoSpaceDN w:val="0"/>
        <w:adjustRightInd w:val="0"/>
        <w:spacing w:line="240" w:lineRule="auto"/>
      </w:pPr>
    </w:p>
    <w:p w14:paraId="541373C2" w14:textId="77777777" w:rsidR="0087208B" w:rsidRPr="004D5D81" w:rsidRDefault="0087208B" w:rsidP="0087208B">
      <w:pPr>
        <w:pStyle w:val="Default"/>
        <w:rPr>
          <w:rFonts w:ascii="Times New Roman" w:hAnsi="Times New Roman" w:cs="Times New Roman"/>
          <w:sz w:val="22"/>
          <w:szCs w:val="22"/>
        </w:rPr>
      </w:pPr>
      <w:r w:rsidRPr="004D5D81">
        <w:rPr>
          <w:rFonts w:ascii="Times New Roman" w:hAnsi="Times New Roman" w:cs="Times New Roman"/>
          <w:b/>
          <w:bCs/>
          <w:sz w:val="22"/>
          <w:szCs w:val="22"/>
        </w:rPr>
        <w:t xml:space="preserve">Verslaglegging in HIS </w:t>
      </w:r>
    </w:p>
    <w:p w14:paraId="094CAAED" w14:textId="2B79762A" w:rsidR="0087208B" w:rsidRPr="004D5D81" w:rsidRDefault="0087208B" w:rsidP="0087208B">
      <w:pPr>
        <w:pStyle w:val="Default"/>
        <w:rPr>
          <w:rFonts w:ascii="Times New Roman" w:hAnsi="Times New Roman" w:cs="Times New Roman"/>
          <w:sz w:val="22"/>
          <w:szCs w:val="22"/>
        </w:rPr>
      </w:pPr>
      <w:r w:rsidRPr="004D5D81">
        <w:rPr>
          <w:rFonts w:ascii="Times New Roman" w:hAnsi="Times New Roman" w:cs="Times New Roman"/>
          <w:sz w:val="22"/>
          <w:szCs w:val="22"/>
        </w:rPr>
        <w:t>Zoals eerder beschreven maken we in onze praktijken gebruik van een</w:t>
      </w:r>
      <w:r w:rsidR="00D70425">
        <w:rPr>
          <w:rFonts w:ascii="Times New Roman" w:hAnsi="Times New Roman" w:cs="Times New Roman"/>
          <w:sz w:val="22"/>
          <w:szCs w:val="22"/>
        </w:rPr>
        <w:t xml:space="preserve"> </w:t>
      </w:r>
      <w:r w:rsidRPr="004D5D81">
        <w:rPr>
          <w:rFonts w:ascii="Times New Roman" w:hAnsi="Times New Roman" w:cs="Times New Roman"/>
          <w:sz w:val="22"/>
          <w:szCs w:val="22"/>
        </w:rPr>
        <w:t>Hu</w:t>
      </w:r>
      <w:r>
        <w:rPr>
          <w:rFonts w:ascii="Times New Roman" w:hAnsi="Times New Roman" w:cs="Times New Roman"/>
          <w:sz w:val="22"/>
          <w:szCs w:val="22"/>
        </w:rPr>
        <w:t>isartsen</w:t>
      </w:r>
      <w:r w:rsidR="00D70425">
        <w:rPr>
          <w:rFonts w:ascii="Times New Roman" w:hAnsi="Times New Roman" w:cs="Times New Roman"/>
          <w:sz w:val="22"/>
          <w:szCs w:val="22"/>
        </w:rPr>
        <w:t>-</w:t>
      </w:r>
      <w:r>
        <w:rPr>
          <w:rFonts w:ascii="Times New Roman" w:hAnsi="Times New Roman" w:cs="Times New Roman"/>
          <w:sz w:val="22"/>
          <w:szCs w:val="22"/>
        </w:rPr>
        <w:t>informatiesysteem (HIS), te weten Medicom</w:t>
      </w:r>
      <w:r w:rsidR="00774A1B">
        <w:rPr>
          <w:rFonts w:ascii="Times New Roman" w:hAnsi="Times New Roman" w:cs="Times New Roman"/>
          <w:sz w:val="22"/>
          <w:szCs w:val="22"/>
        </w:rPr>
        <w:t>.</w:t>
      </w:r>
    </w:p>
    <w:p w14:paraId="5D460A95" w14:textId="77777777" w:rsidR="0087208B" w:rsidRPr="004D5D81" w:rsidRDefault="0087208B" w:rsidP="0087208B">
      <w:pPr>
        <w:pStyle w:val="Default"/>
        <w:rPr>
          <w:rFonts w:ascii="Times New Roman" w:hAnsi="Times New Roman" w:cs="Times New Roman"/>
          <w:sz w:val="22"/>
          <w:szCs w:val="22"/>
        </w:rPr>
      </w:pPr>
      <w:r w:rsidRPr="004D5D81">
        <w:rPr>
          <w:rFonts w:ascii="Times New Roman" w:hAnsi="Times New Roman" w:cs="Times New Roman"/>
          <w:sz w:val="22"/>
          <w:szCs w:val="22"/>
        </w:rPr>
        <w:t xml:space="preserve"> </w:t>
      </w:r>
    </w:p>
    <w:p w14:paraId="6310D0B7" w14:textId="77777777" w:rsidR="0087208B" w:rsidRPr="004712EC" w:rsidRDefault="0087208B" w:rsidP="0087208B">
      <w:pPr>
        <w:pStyle w:val="Default"/>
        <w:rPr>
          <w:rFonts w:ascii="Times New Roman" w:hAnsi="Times New Roman" w:cs="Times New Roman"/>
          <w:sz w:val="22"/>
          <w:szCs w:val="22"/>
        </w:rPr>
      </w:pPr>
      <w:r w:rsidRPr="004712EC">
        <w:rPr>
          <w:rFonts w:ascii="Times New Roman" w:hAnsi="Times New Roman" w:cs="Times New Roman"/>
          <w:b/>
          <w:bCs/>
          <w:sz w:val="22"/>
          <w:szCs w:val="22"/>
        </w:rPr>
        <w:t xml:space="preserve">Voorlichting </w:t>
      </w:r>
    </w:p>
    <w:p w14:paraId="1723ED7A" w14:textId="77777777" w:rsidR="0087208B" w:rsidRDefault="0087208B" w:rsidP="0087208B">
      <w:r w:rsidRPr="00E22CB9">
        <w:t xml:space="preserve">Deze tabel geeft een beeld van de middelen en methoden die in de praktijk ten behoeve van de patiëntenvoorlichting worden ingezet. </w:t>
      </w:r>
    </w:p>
    <w:p w14:paraId="585A1180" w14:textId="77777777" w:rsidR="0087208B" w:rsidRPr="00E22CB9" w:rsidRDefault="0087208B" w:rsidP="0087208B"/>
    <w:tbl>
      <w:tblPr>
        <w:tblW w:w="8564" w:type="dxa"/>
        <w:tblInd w:w="-108" w:type="dxa"/>
        <w:tblBorders>
          <w:top w:val="nil"/>
          <w:left w:val="nil"/>
          <w:bottom w:val="nil"/>
          <w:right w:val="nil"/>
        </w:tblBorders>
        <w:tblLayout w:type="fixed"/>
        <w:tblLook w:val="0000" w:firstRow="0" w:lastRow="0" w:firstColumn="0" w:lastColumn="0" w:noHBand="0" w:noVBand="0"/>
      </w:tblPr>
      <w:tblGrid>
        <w:gridCol w:w="7196"/>
        <w:gridCol w:w="1368"/>
      </w:tblGrid>
      <w:tr w:rsidR="0087208B" w:rsidRPr="00E22CB9" w14:paraId="13353AAA" w14:textId="77777777" w:rsidTr="003F07A8">
        <w:trPr>
          <w:trHeight w:val="120"/>
        </w:trPr>
        <w:tc>
          <w:tcPr>
            <w:tcW w:w="7196" w:type="dxa"/>
          </w:tcPr>
          <w:p w14:paraId="125E2D7A"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Gevelbord met praktijknaam</w:t>
            </w:r>
          </w:p>
        </w:tc>
        <w:tc>
          <w:tcPr>
            <w:tcW w:w="1368" w:type="dxa"/>
          </w:tcPr>
          <w:p w14:paraId="420349DB"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X</w:t>
            </w:r>
          </w:p>
        </w:tc>
      </w:tr>
      <w:tr w:rsidR="0087208B" w:rsidRPr="00E22CB9" w14:paraId="33EFC986" w14:textId="77777777" w:rsidTr="003F07A8">
        <w:trPr>
          <w:trHeight w:val="120"/>
        </w:trPr>
        <w:tc>
          <w:tcPr>
            <w:tcW w:w="7196" w:type="dxa"/>
          </w:tcPr>
          <w:p w14:paraId="7C185901"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Gevelbord met organisatorische informatie </w:t>
            </w:r>
          </w:p>
        </w:tc>
        <w:tc>
          <w:tcPr>
            <w:tcW w:w="1368" w:type="dxa"/>
          </w:tcPr>
          <w:p w14:paraId="4D1B85FB"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150917C7" w14:textId="77777777" w:rsidTr="003F07A8">
        <w:trPr>
          <w:trHeight w:val="120"/>
        </w:trPr>
        <w:tc>
          <w:tcPr>
            <w:tcW w:w="7196" w:type="dxa"/>
          </w:tcPr>
          <w:p w14:paraId="1112DD45"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Mededelingenbord </w:t>
            </w:r>
          </w:p>
        </w:tc>
        <w:tc>
          <w:tcPr>
            <w:tcW w:w="1368" w:type="dxa"/>
          </w:tcPr>
          <w:p w14:paraId="1BBF4D67"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617F73EB" w14:textId="77777777" w:rsidTr="003F07A8">
        <w:trPr>
          <w:trHeight w:val="120"/>
        </w:trPr>
        <w:tc>
          <w:tcPr>
            <w:tcW w:w="7196" w:type="dxa"/>
          </w:tcPr>
          <w:p w14:paraId="18E1D8FB"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Praktijkfolder </w:t>
            </w:r>
          </w:p>
        </w:tc>
        <w:tc>
          <w:tcPr>
            <w:tcW w:w="1368" w:type="dxa"/>
          </w:tcPr>
          <w:p w14:paraId="2B4DC4B1"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28E48931" w14:textId="77777777" w:rsidTr="003F07A8">
        <w:trPr>
          <w:trHeight w:val="120"/>
        </w:trPr>
        <w:tc>
          <w:tcPr>
            <w:tcW w:w="7196" w:type="dxa"/>
          </w:tcPr>
          <w:p w14:paraId="718EF25B"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Organisati</w:t>
            </w:r>
            <w:r>
              <w:rPr>
                <w:rFonts w:ascii="Times New Roman" w:hAnsi="Times New Roman" w:cs="Times New Roman"/>
                <w:sz w:val="22"/>
                <w:szCs w:val="22"/>
              </w:rPr>
              <w:t>efolder Huisartsenpost</w:t>
            </w:r>
            <w:r w:rsidRPr="00E22CB9">
              <w:rPr>
                <w:rFonts w:ascii="Times New Roman" w:hAnsi="Times New Roman" w:cs="Times New Roman"/>
                <w:sz w:val="22"/>
                <w:szCs w:val="22"/>
              </w:rPr>
              <w:t xml:space="preserve"> </w:t>
            </w:r>
          </w:p>
        </w:tc>
        <w:tc>
          <w:tcPr>
            <w:tcW w:w="1368" w:type="dxa"/>
          </w:tcPr>
          <w:p w14:paraId="13F49428"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46CB4D8C" w14:textId="77777777" w:rsidTr="003F07A8">
        <w:trPr>
          <w:trHeight w:val="120"/>
        </w:trPr>
        <w:tc>
          <w:tcPr>
            <w:tcW w:w="7196" w:type="dxa"/>
          </w:tcPr>
          <w:p w14:paraId="626FDB4A" w14:textId="77777777" w:rsidR="0087208B" w:rsidRPr="00E22CB9" w:rsidRDefault="0087208B" w:rsidP="003F07A8">
            <w:pPr>
              <w:pStyle w:val="Default"/>
              <w:rPr>
                <w:rFonts w:ascii="Times New Roman" w:hAnsi="Times New Roman" w:cs="Times New Roman"/>
                <w:sz w:val="22"/>
                <w:szCs w:val="22"/>
              </w:rPr>
            </w:pPr>
            <w:r>
              <w:rPr>
                <w:rFonts w:ascii="Times New Roman" w:hAnsi="Times New Roman" w:cs="Times New Roman"/>
                <w:sz w:val="22"/>
                <w:szCs w:val="22"/>
              </w:rPr>
              <w:t>Praktijkwebsite</w:t>
            </w:r>
          </w:p>
        </w:tc>
        <w:tc>
          <w:tcPr>
            <w:tcW w:w="1368" w:type="dxa"/>
          </w:tcPr>
          <w:p w14:paraId="783C9273"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45CE55FC" w14:textId="77777777" w:rsidTr="003F07A8">
        <w:trPr>
          <w:trHeight w:val="120"/>
        </w:trPr>
        <w:tc>
          <w:tcPr>
            <w:tcW w:w="7196" w:type="dxa"/>
          </w:tcPr>
          <w:p w14:paraId="006AD2CC"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NHG-Patiëntenbrieven in het HIS </w:t>
            </w:r>
          </w:p>
        </w:tc>
        <w:tc>
          <w:tcPr>
            <w:tcW w:w="1368" w:type="dxa"/>
          </w:tcPr>
          <w:p w14:paraId="1D2594E8"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4C56ABA3" w14:textId="77777777" w:rsidTr="003F07A8">
        <w:trPr>
          <w:trHeight w:val="120"/>
        </w:trPr>
        <w:tc>
          <w:tcPr>
            <w:tcW w:w="7196" w:type="dxa"/>
          </w:tcPr>
          <w:p w14:paraId="17C57163"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Info thuisarts.nl </w:t>
            </w:r>
          </w:p>
        </w:tc>
        <w:tc>
          <w:tcPr>
            <w:tcW w:w="1368" w:type="dxa"/>
          </w:tcPr>
          <w:p w14:paraId="0C9BB40A"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5DADE6B4" w14:textId="77777777" w:rsidTr="003F07A8">
        <w:trPr>
          <w:trHeight w:val="296"/>
        </w:trPr>
        <w:tc>
          <w:tcPr>
            <w:tcW w:w="7196" w:type="dxa"/>
          </w:tcPr>
          <w:p w14:paraId="34037B69"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Anatomische atlas voor patiëntenvoorlichting </w:t>
            </w:r>
          </w:p>
        </w:tc>
        <w:tc>
          <w:tcPr>
            <w:tcW w:w="1368" w:type="dxa"/>
          </w:tcPr>
          <w:p w14:paraId="04A233E7"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08D0344E" w14:textId="77777777" w:rsidTr="003F07A8">
        <w:trPr>
          <w:trHeight w:val="120"/>
        </w:trPr>
        <w:tc>
          <w:tcPr>
            <w:tcW w:w="7196" w:type="dxa"/>
          </w:tcPr>
          <w:p w14:paraId="737873A9"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Anatomisch demonstratiemateriaal </w:t>
            </w:r>
          </w:p>
        </w:tc>
        <w:tc>
          <w:tcPr>
            <w:tcW w:w="1368" w:type="dxa"/>
          </w:tcPr>
          <w:p w14:paraId="6EFA064A"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r w:rsidR="0087208B" w:rsidRPr="00E22CB9" w14:paraId="3CDA0180" w14:textId="77777777" w:rsidTr="003F07A8">
        <w:trPr>
          <w:trHeight w:val="120"/>
        </w:trPr>
        <w:tc>
          <w:tcPr>
            <w:tcW w:w="7196" w:type="dxa"/>
          </w:tcPr>
          <w:p w14:paraId="36734BB5" w14:textId="74F58DE5"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Folders over (functie)onderzoek</w:t>
            </w:r>
            <w:r>
              <w:rPr>
                <w:rFonts w:ascii="Times New Roman" w:hAnsi="Times New Roman" w:cs="Times New Roman"/>
                <w:sz w:val="22"/>
                <w:szCs w:val="22"/>
              </w:rPr>
              <w:t xml:space="preserve"> </w:t>
            </w:r>
            <w:r w:rsidRPr="00107170">
              <w:rPr>
                <w:rFonts w:ascii="Times New Roman" w:hAnsi="Times New Roman" w:cs="Times New Roman"/>
                <w:sz w:val="22"/>
                <w:szCs w:val="22"/>
              </w:rPr>
              <w:t>(</w:t>
            </w:r>
            <w:r w:rsidR="00A3530A" w:rsidRPr="00107170">
              <w:rPr>
                <w:rFonts w:ascii="Times New Roman" w:hAnsi="Times New Roman" w:cs="Times New Roman"/>
                <w:sz w:val="22"/>
                <w:szCs w:val="22"/>
              </w:rPr>
              <w:t>veelal via www.thuisarts.nl</w:t>
            </w:r>
            <w:r w:rsidRPr="00107170">
              <w:rPr>
                <w:rFonts w:ascii="Times New Roman" w:hAnsi="Times New Roman" w:cs="Times New Roman"/>
                <w:sz w:val="22"/>
                <w:szCs w:val="22"/>
              </w:rPr>
              <w:t>)</w:t>
            </w:r>
          </w:p>
        </w:tc>
        <w:tc>
          <w:tcPr>
            <w:tcW w:w="1368" w:type="dxa"/>
          </w:tcPr>
          <w:p w14:paraId="002C4183" w14:textId="77777777" w:rsidR="0087208B" w:rsidRPr="00E22CB9" w:rsidRDefault="0087208B" w:rsidP="003F07A8">
            <w:pPr>
              <w:pStyle w:val="Default"/>
              <w:rPr>
                <w:rFonts w:ascii="Times New Roman" w:hAnsi="Times New Roman" w:cs="Times New Roman"/>
                <w:sz w:val="22"/>
                <w:szCs w:val="22"/>
              </w:rPr>
            </w:pPr>
            <w:r w:rsidRPr="00E22CB9">
              <w:rPr>
                <w:rFonts w:ascii="Times New Roman" w:hAnsi="Times New Roman" w:cs="Times New Roman"/>
                <w:sz w:val="22"/>
                <w:szCs w:val="22"/>
              </w:rPr>
              <w:t xml:space="preserve">X </w:t>
            </w:r>
          </w:p>
        </w:tc>
      </w:tr>
    </w:tbl>
    <w:p w14:paraId="77F76EFF" w14:textId="77777777" w:rsidR="00A3530A" w:rsidRDefault="00A3530A" w:rsidP="0087208B">
      <w:pPr>
        <w:pStyle w:val="Default"/>
        <w:rPr>
          <w:rFonts w:ascii="Times New Roman" w:hAnsi="Times New Roman" w:cs="Times New Roman"/>
          <w:b/>
          <w:bCs/>
          <w:sz w:val="22"/>
          <w:szCs w:val="22"/>
        </w:rPr>
      </w:pPr>
    </w:p>
    <w:p w14:paraId="31026D16" w14:textId="77A45FAD" w:rsidR="0087208B" w:rsidRPr="00317AE5" w:rsidRDefault="0087208B" w:rsidP="0087208B">
      <w:pPr>
        <w:pStyle w:val="Default"/>
        <w:rPr>
          <w:rFonts w:ascii="Times New Roman" w:hAnsi="Times New Roman" w:cs="Times New Roman"/>
          <w:sz w:val="22"/>
          <w:szCs w:val="22"/>
        </w:rPr>
      </w:pPr>
      <w:r w:rsidRPr="00317AE5">
        <w:rPr>
          <w:rFonts w:ascii="Times New Roman" w:hAnsi="Times New Roman" w:cs="Times New Roman"/>
          <w:b/>
          <w:bCs/>
          <w:sz w:val="22"/>
          <w:szCs w:val="22"/>
        </w:rPr>
        <w:t xml:space="preserve">Overlegsituaties </w:t>
      </w:r>
    </w:p>
    <w:p w14:paraId="451FAEDF" w14:textId="77777777" w:rsidR="0087208B" w:rsidRPr="001003F3" w:rsidRDefault="0087208B" w:rsidP="0087208B">
      <w:pPr>
        <w:pStyle w:val="Default"/>
        <w:rPr>
          <w:rFonts w:ascii="Times New Roman" w:hAnsi="Times New Roman" w:cs="Times New Roman"/>
          <w:sz w:val="22"/>
          <w:szCs w:val="22"/>
        </w:rPr>
      </w:pPr>
      <w:r w:rsidRPr="00317AE5">
        <w:rPr>
          <w:rFonts w:ascii="Times New Roman" w:hAnsi="Times New Roman" w:cs="Times New Roman"/>
          <w:sz w:val="22"/>
          <w:szCs w:val="22"/>
        </w:rPr>
        <w:t>De praktijk heeft structureel zowel extern</w:t>
      </w:r>
      <w:r>
        <w:rPr>
          <w:rFonts w:ascii="Times New Roman" w:hAnsi="Times New Roman" w:cs="Times New Roman"/>
          <w:sz w:val="22"/>
          <w:szCs w:val="22"/>
        </w:rPr>
        <w:t xml:space="preserve"> als intern</w:t>
      </w:r>
      <w:r w:rsidRPr="00317AE5">
        <w:rPr>
          <w:rFonts w:ascii="Times New Roman" w:hAnsi="Times New Roman" w:cs="Times New Roman"/>
          <w:sz w:val="22"/>
          <w:szCs w:val="22"/>
        </w:rPr>
        <w:t xml:space="preserve"> diverse overlegmomenten. </w:t>
      </w:r>
      <w:r w:rsidRPr="001003F3">
        <w:rPr>
          <w:rFonts w:ascii="Times New Roman" w:hAnsi="Times New Roman" w:cs="Times New Roman"/>
          <w:sz w:val="22"/>
          <w:szCs w:val="22"/>
        </w:rPr>
        <w:t>Het betreft</w:t>
      </w:r>
      <w:r>
        <w:rPr>
          <w:rFonts w:ascii="Times New Roman" w:hAnsi="Times New Roman" w:cs="Times New Roman"/>
          <w:sz w:val="22"/>
          <w:szCs w:val="22"/>
        </w:rPr>
        <w:t xml:space="preserve"> onder meer de volgende </w:t>
      </w:r>
      <w:r w:rsidRPr="00135E0F">
        <w:rPr>
          <w:rFonts w:ascii="Times New Roman" w:hAnsi="Times New Roman" w:cs="Times New Roman"/>
          <w:sz w:val="22"/>
          <w:szCs w:val="22"/>
          <w:u w:val="single"/>
        </w:rPr>
        <w:t>externe overleggen</w:t>
      </w:r>
      <w:r w:rsidRPr="001003F3">
        <w:rPr>
          <w:rFonts w:ascii="Times New Roman" w:hAnsi="Times New Roman" w:cs="Times New Roman"/>
          <w:sz w:val="22"/>
          <w:szCs w:val="22"/>
        </w:rPr>
        <w:t>:</w:t>
      </w:r>
    </w:p>
    <w:p w14:paraId="6B847E98" w14:textId="77777777" w:rsidR="0087208B" w:rsidRPr="001003F3" w:rsidRDefault="0087208B" w:rsidP="0087208B">
      <w:pPr>
        <w:widowControl/>
        <w:suppressAutoHyphens w:val="0"/>
        <w:autoSpaceDE w:val="0"/>
        <w:autoSpaceDN w:val="0"/>
        <w:adjustRightInd w:val="0"/>
        <w:spacing w:line="240" w:lineRule="auto"/>
      </w:pPr>
      <w:r w:rsidRPr="001003F3">
        <w:t>- H</w:t>
      </w:r>
      <w:r>
        <w:t>agro-overleg</w:t>
      </w:r>
      <w:r w:rsidRPr="001003F3">
        <w:t>: 1 maal per maand</w:t>
      </w:r>
    </w:p>
    <w:p w14:paraId="54F98866" w14:textId="5065359E" w:rsidR="0087208B" w:rsidRPr="001003F3" w:rsidRDefault="0087208B" w:rsidP="0087208B">
      <w:pPr>
        <w:widowControl/>
        <w:suppressAutoHyphens w:val="0"/>
        <w:autoSpaceDE w:val="0"/>
        <w:autoSpaceDN w:val="0"/>
        <w:adjustRightInd w:val="0"/>
        <w:spacing w:line="240" w:lineRule="auto"/>
      </w:pPr>
      <w:r w:rsidRPr="001003F3">
        <w:t>- FTO-overleg (Farmacotherapeutisch overleg met a</w:t>
      </w:r>
      <w:r>
        <w:t>lle huisartsen uit de Hagro en de apothekers uit Rijkerswoerd en directe omgeving</w:t>
      </w:r>
      <w:r w:rsidRPr="001003F3">
        <w:t xml:space="preserve">): 1 maal </w:t>
      </w:r>
      <w:r w:rsidRPr="00107170">
        <w:t xml:space="preserve">per </w:t>
      </w:r>
      <w:r w:rsidR="007B19A5" w:rsidRPr="00107170">
        <w:t>2 maanden</w:t>
      </w:r>
    </w:p>
    <w:p w14:paraId="03F2A293" w14:textId="77777777" w:rsidR="0087208B" w:rsidRDefault="0087208B" w:rsidP="0087208B">
      <w:pPr>
        <w:widowControl/>
        <w:suppressAutoHyphens w:val="0"/>
        <w:autoSpaceDE w:val="0"/>
        <w:autoSpaceDN w:val="0"/>
        <w:adjustRightInd w:val="0"/>
        <w:spacing w:line="240" w:lineRule="auto"/>
      </w:pPr>
      <w:r>
        <w:t>- 6x/jaar specialisten/ huisartsen nascholingen in ziekenhuis Rijnstate</w:t>
      </w:r>
    </w:p>
    <w:p w14:paraId="0E539C00" w14:textId="12E7605E" w:rsidR="0087208B" w:rsidRDefault="0087208B" w:rsidP="0087208B">
      <w:pPr>
        <w:widowControl/>
        <w:suppressAutoHyphens w:val="0"/>
        <w:autoSpaceDE w:val="0"/>
        <w:autoSpaceDN w:val="0"/>
        <w:adjustRightInd w:val="0"/>
        <w:spacing w:line="240" w:lineRule="auto"/>
      </w:pPr>
      <w:r>
        <w:t>- medicatiebeoordelingen 1x</w:t>
      </w:r>
      <w:r w:rsidRPr="00107170">
        <w:t>/</w:t>
      </w:r>
      <w:r w:rsidR="007B19A5" w:rsidRPr="00107170">
        <w:t xml:space="preserve"> </w:t>
      </w:r>
      <w:r w:rsidRPr="00107170">
        <w:t>2</w:t>
      </w:r>
      <w:r>
        <w:t xml:space="preserve"> maanden huisarts-apotheker</w:t>
      </w:r>
    </w:p>
    <w:p w14:paraId="38946120" w14:textId="751BEDD0" w:rsidR="0087208B" w:rsidRDefault="0087208B" w:rsidP="0087208B">
      <w:pPr>
        <w:widowControl/>
        <w:suppressAutoHyphens w:val="0"/>
        <w:autoSpaceDE w:val="0"/>
        <w:autoSpaceDN w:val="0"/>
        <w:adjustRightInd w:val="0"/>
        <w:spacing w:line="240" w:lineRule="auto"/>
      </w:pPr>
      <w:r>
        <w:t>- 1x/</w:t>
      </w:r>
      <w:r w:rsidR="00D33210">
        <w:t xml:space="preserve"> 1-2 </w:t>
      </w:r>
      <w:r>
        <w:t>maand</w:t>
      </w:r>
      <w:r w:rsidR="00D33210">
        <w:t>en</w:t>
      </w:r>
      <w:r>
        <w:t xml:space="preserve"> overleg AVG arts over verstandelijk beperkte cliënten niet-op-naam ingeschreven in de praktijk</w:t>
      </w:r>
    </w:p>
    <w:p w14:paraId="2F5EDA26" w14:textId="103F8C5A" w:rsidR="0087208B" w:rsidRPr="001003F3" w:rsidRDefault="0087208B" w:rsidP="0087208B">
      <w:pPr>
        <w:widowControl/>
        <w:suppressAutoHyphens w:val="0"/>
        <w:autoSpaceDE w:val="0"/>
        <w:autoSpaceDN w:val="0"/>
        <w:adjustRightInd w:val="0"/>
        <w:spacing w:line="240" w:lineRule="auto"/>
      </w:pPr>
      <w:r>
        <w:t>- op indicatie overleg thuiszorgorganisatie, fysiotherapeut, diëtiste</w:t>
      </w:r>
      <w:r w:rsidR="00E7340D">
        <w:t>, palliatief team</w:t>
      </w:r>
      <w:r w:rsidRPr="001003F3">
        <w:t>. Indien gewenst vindt mondeling of telefonisch overleg</w:t>
      </w:r>
      <w:r>
        <w:t xml:space="preserve"> </w:t>
      </w:r>
      <w:r w:rsidRPr="001003F3">
        <w:t>plaats</w:t>
      </w:r>
      <w:r>
        <w:t>; er zijn korte lijnen</w:t>
      </w:r>
      <w:r w:rsidRPr="001003F3">
        <w:t>.</w:t>
      </w:r>
    </w:p>
    <w:p w14:paraId="64E3AF41" w14:textId="77777777" w:rsidR="0087208B" w:rsidRDefault="0087208B" w:rsidP="0087208B">
      <w:pPr>
        <w:pStyle w:val="Default"/>
        <w:rPr>
          <w:rFonts w:ascii="Times New Roman" w:hAnsi="Times New Roman" w:cs="Times New Roman"/>
          <w:sz w:val="22"/>
          <w:szCs w:val="22"/>
        </w:rPr>
      </w:pPr>
    </w:p>
    <w:p w14:paraId="0DC74D72" w14:textId="77777777" w:rsidR="0087208B" w:rsidRDefault="0087208B" w:rsidP="0087208B">
      <w:pPr>
        <w:pStyle w:val="Default"/>
        <w:rPr>
          <w:rFonts w:ascii="Times New Roman" w:hAnsi="Times New Roman" w:cs="Times New Roman"/>
          <w:sz w:val="22"/>
          <w:szCs w:val="22"/>
        </w:rPr>
      </w:pPr>
      <w:r w:rsidRPr="00135E0F">
        <w:rPr>
          <w:rFonts w:ascii="Times New Roman" w:hAnsi="Times New Roman" w:cs="Times New Roman"/>
          <w:sz w:val="22"/>
          <w:szCs w:val="22"/>
          <w:u w:val="single"/>
        </w:rPr>
        <w:t xml:space="preserve">Intern </w:t>
      </w:r>
      <w:r>
        <w:rPr>
          <w:rFonts w:ascii="Times New Roman" w:hAnsi="Times New Roman" w:cs="Times New Roman"/>
          <w:sz w:val="22"/>
          <w:szCs w:val="22"/>
        </w:rPr>
        <w:t xml:space="preserve">vinden de volgende </w:t>
      </w:r>
      <w:r w:rsidRPr="00135E0F">
        <w:rPr>
          <w:rFonts w:ascii="Times New Roman" w:hAnsi="Times New Roman" w:cs="Times New Roman"/>
          <w:sz w:val="22"/>
          <w:szCs w:val="22"/>
          <w:u w:val="single"/>
        </w:rPr>
        <w:t>overleggen</w:t>
      </w:r>
      <w:r>
        <w:rPr>
          <w:rFonts w:ascii="Times New Roman" w:hAnsi="Times New Roman" w:cs="Times New Roman"/>
          <w:sz w:val="22"/>
          <w:szCs w:val="22"/>
        </w:rPr>
        <w:t xml:space="preserve"> plaats:</w:t>
      </w:r>
    </w:p>
    <w:p w14:paraId="31F2D96B" w14:textId="55276879" w:rsidR="0087208B" w:rsidRDefault="0087208B" w:rsidP="0087208B">
      <w:pPr>
        <w:pStyle w:val="Default"/>
        <w:rPr>
          <w:rFonts w:ascii="Times New Roman" w:hAnsi="Times New Roman" w:cs="Times New Roman"/>
          <w:sz w:val="22"/>
          <w:szCs w:val="22"/>
        </w:rPr>
      </w:pPr>
      <w:r>
        <w:rPr>
          <w:rFonts w:ascii="Times New Roman" w:hAnsi="Times New Roman" w:cs="Times New Roman"/>
          <w:sz w:val="22"/>
          <w:szCs w:val="22"/>
        </w:rPr>
        <w:lastRenderedPageBreak/>
        <w:t>- P</w:t>
      </w:r>
      <w:r w:rsidRPr="001257A4">
        <w:rPr>
          <w:rFonts w:ascii="Times New Roman" w:hAnsi="Times New Roman" w:cs="Times New Roman"/>
          <w:sz w:val="22"/>
          <w:szCs w:val="22"/>
        </w:rPr>
        <w:t>eriodiek overleg alle medewerkers</w:t>
      </w:r>
      <w:r>
        <w:rPr>
          <w:rFonts w:ascii="Times New Roman" w:hAnsi="Times New Roman" w:cs="Times New Roman"/>
          <w:sz w:val="22"/>
          <w:szCs w:val="22"/>
        </w:rPr>
        <w:t xml:space="preserve"> (1x/maand): </w:t>
      </w:r>
      <w:r w:rsidRPr="001257A4">
        <w:rPr>
          <w:rFonts w:ascii="Times New Roman" w:hAnsi="Times New Roman" w:cs="Times New Roman"/>
          <w:sz w:val="22"/>
          <w:szCs w:val="22"/>
        </w:rPr>
        <w:t>Het periodiek overleg heeft tot doel om beleidskwesties in de praktijk te bespreken, knelpunten te</w:t>
      </w:r>
      <w:r>
        <w:t xml:space="preserve"> </w:t>
      </w:r>
      <w:r w:rsidRPr="001257A4">
        <w:rPr>
          <w:rFonts w:ascii="Times New Roman" w:hAnsi="Times New Roman" w:cs="Times New Roman"/>
          <w:sz w:val="22"/>
          <w:szCs w:val="22"/>
        </w:rPr>
        <w:t>signaleren in alle processen die binnen de praktijk plaatsvinden en daarvoor een oplossing te</w:t>
      </w:r>
      <w:r>
        <w:t xml:space="preserve"> </w:t>
      </w:r>
      <w:r w:rsidRPr="001257A4">
        <w:rPr>
          <w:rFonts w:ascii="Times New Roman" w:hAnsi="Times New Roman" w:cs="Times New Roman"/>
          <w:sz w:val="22"/>
          <w:szCs w:val="22"/>
        </w:rPr>
        <w:t>vinden, samenwerking binnen de praktijk te bespreken en de werkbelasting binnen de praktijk te</w:t>
      </w:r>
      <w:r>
        <w:t xml:space="preserve"> </w:t>
      </w:r>
      <w:r w:rsidRPr="001257A4">
        <w:rPr>
          <w:rFonts w:ascii="Times New Roman" w:hAnsi="Times New Roman" w:cs="Times New Roman"/>
          <w:sz w:val="22"/>
          <w:szCs w:val="22"/>
        </w:rPr>
        <w:t>evalueren.</w:t>
      </w:r>
      <w:r>
        <w:t xml:space="preserve"> </w:t>
      </w:r>
      <w:r w:rsidRPr="001257A4">
        <w:rPr>
          <w:rFonts w:ascii="Times New Roman" w:hAnsi="Times New Roman" w:cs="Times New Roman"/>
          <w:sz w:val="22"/>
          <w:szCs w:val="22"/>
        </w:rPr>
        <w:t>Bij iedere vergadering worden notulen gemaakt en wordt vergaderd aan de hand van een agenda</w:t>
      </w:r>
      <w:r w:rsidR="00805A89">
        <w:rPr>
          <w:rFonts w:ascii="Times New Roman" w:hAnsi="Times New Roman" w:cs="Times New Roman"/>
          <w:sz w:val="22"/>
          <w:szCs w:val="22"/>
        </w:rPr>
        <w:t xml:space="preserve"> met een aantal vaste </w:t>
      </w:r>
      <w:r w:rsidR="00B32155">
        <w:rPr>
          <w:rFonts w:ascii="Times New Roman" w:hAnsi="Times New Roman" w:cs="Times New Roman"/>
          <w:sz w:val="22"/>
          <w:szCs w:val="22"/>
        </w:rPr>
        <w:t>agendapunten aangevuld met een aantal op dat moment actuele gespreks</w:t>
      </w:r>
      <w:r w:rsidR="00B25162">
        <w:rPr>
          <w:rFonts w:ascii="Times New Roman" w:hAnsi="Times New Roman" w:cs="Times New Roman"/>
          <w:sz w:val="22"/>
          <w:szCs w:val="22"/>
        </w:rPr>
        <w:t>punten</w:t>
      </w:r>
      <w:r w:rsidRPr="001257A4">
        <w:rPr>
          <w:rFonts w:ascii="Times New Roman" w:hAnsi="Times New Roman" w:cs="Times New Roman"/>
          <w:sz w:val="22"/>
          <w:szCs w:val="22"/>
        </w:rPr>
        <w:t>.</w:t>
      </w:r>
    </w:p>
    <w:p w14:paraId="4C8BB0E4" w14:textId="63318DC7" w:rsidR="0087208B" w:rsidRPr="001257A4" w:rsidRDefault="0087208B" w:rsidP="0087208B">
      <w:pPr>
        <w:widowControl/>
        <w:suppressAutoHyphens w:val="0"/>
        <w:autoSpaceDE w:val="0"/>
        <w:autoSpaceDN w:val="0"/>
        <w:adjustRightInd w:val="0"/>
        <w:spacing w:line="240" w:lineRule="auto"/>
      </w:pPr>
      <w:r>
        <w:t>- Functioneringsgesprekken/ j</w:t>
      </w:r>
      <w:r w:rsidRPr="001257A4">
        <w:t>aargesprekken</w:t>
      </w:r>
      <w:r>
        <w:t xml:space="preserve">: </w:t>
      </w:r>
      <w:r w:rsidRPr="001257A4">
        <w:t>In principe vindt ieder jaar een jaargesprek plaats tussen huisarts en doktersassistente</w:t>
      </w:r>
      <w:r>
        <w:t>n</w:t>
      </w:r>
      <w:r w:rsidRPr="001257A4">
        <w:t xml:space="preserve"> en tussen</w:t>
      </w:r>
      <w:r>
        <w:t xml:space="preserve"> </w:t>
      </w:r>
      <w:r w:rsidRPr="001257A4">
        <w:t>huisarts en praktijkondersteuner</w:t>
      </w:r>
      <w:r>
        <w:t>s</w:t>
      </w:r>
      <w:r w:rsidRPr="001257A4">
        <w:t>.</w:t>
      </w:r>
      <w:r>
        <w:t xml:space="preserve"> </w:t>
      </w:r>
      <w:r w:rsidR="00D45254">
        <w:t>Michiel Truin</w:t>
      </w:r>
      <w:r w:rsidR="001B097D">
        <w:t xml:space="preserve"> en Sjoerd Meulensteen voeren</w:t>
      </w:r>
      <w:r w:rsidR="004F7E82">
        <w:t xml:space="preserve"> meestal</w:t>
      </w:r>
      <w:r w:rsidR="001B097D">
        <w:t xml:space="preserve"> d</w:t>
      </w:r>
      <w:r w:rsidRPr="001257A4">
        <w:t>e</w:t>
      </w:r>
      <w:r>
        <w:t>ze</w:t>
      </w:r>
      <w:r w:rsidRPr="001257A4">
        <w:t xml:space="preserve"> gesprekken. Tijdens deze gesprekken worden de items werkbelasting,</w:t>
      </w:r>
      <w:r>
        <w:t xml:space="preserve"> </w:t>
      </w:r>
      <w:r w:rsidRPr="001257A4">
        <w:t>werkinhoud,</w:t>
      </w:r>
      <w:r w:rsidR="00C03B3E">
        <w:t xml:space="preserve"> </w:t>
      </w:r>
      <w:r w:rsidR="00994B2F">
        <w:t>scholing en deskundigheidsbevordering,</w:t>
      </w:r>
      <w:r w:rsidRPr="001257A4">
        <w:t xml:space="preserve"> tevredenheid, samenwerking binnen de praktijk</w:t>
      </w:r>
      <w:r w:rsidR="0078348D">
        <w:t>, arbeidsomstandigheden</w:t>
      </w:r>
      <w:r w:rsidRPr="001257A4">
        <w:t xml:space="preserve"> en verwachtingen naar de toekomst</w:t>
      </w:r>
      <w:r>
        <w:t xml:space="preserve"> </w:t>
      </w:r>
      <w:r w:rsidRPr="001257A4">
        <w:t>toe besproken. Er wordt een verslag gemaakt van dit gesprek.</w:t>
      </w:r>
      <w:r>
        <w:t xml:space="preserve"> </w:t>
      </w:r>
      <w:r w:rsidRPr="001257A4">
        <w:t>In 20</w:t>
      </w:r>
      <w:r w:rsidR="00DF5365">
        <w:t>2</w:t>
      </w:r>
      <w:r w:rsidR="008A10FF">
        <w:t>4</w:t>
      </w:r>
      <w:r w:rsidRPr="001257A4">
        <w:t xml:space="preserve"> he</w:t>
      </w:r>
      <w:r>
        <w:t>bben deze gesprekken</w:t>
      </w:r>
      <w:r w:rsidR="00D70425">
        <w:t xml:space="preserve"> verspreid over het jaar</w:t>
      </w:r>
      <w:r>
        <w:t xml:space="preserve"> met de </w:t>
      </w:r>
      <w:r w:rsidR="00D70425">
        <w:t>medewerkers</w:t>
      </w:r>
      <w:r w:rsidRPr="001257A4">
        <w:t xml:space="preserve"> plaatsgevonden.</w:t>
      </w:r>
      <w:r w:rsidR="00E41A38">
        <w:t xml:space="preserve"> Met de praktijkondersteuner GGZ heeft een jaargesprek plaatsgevonden.</w:t>
      </w:r>
    </w:p>
    <w:p w14:paraId="260DFE8F" w14:textId="77777777" w:rsidR="0087208B" w:rsidRPr="00317AE5" w:rsidRDefault="0087208B" w:rsidP="0087208B">
      <w:pPr>
        <w:pStyle w:val="Default"/>
        <w:rPr>
          <w:rFonts w:ascii="Times New Roman" w:hAnsi="Times New Roman" w:cs="Times New Roman"/>
          <w:b/>
          <w:bCs/>
          <w:sz w:val="22"/>
          <w:szCs w:val="22"/>
        </w:rPr>
      </w:pPr>
    </w:p>
    <w:p w14:paraId="01EB84BA" w14:textId="07A49F65" w:rsidR="0087208B" w:rsidRPr="001257A4" w:rsidRDefault="0087208B" w:rsidP="0087208B">
      <w:pPr>
        <w:widowControl/>
        <w:suppressAutoHyphens w:val="0"/>
        <w:autoSpaceDE w:val="0"/>
        <w:autoSpaceDN w:val="0"/>
        <w:adjustRightInd w:val="0"/>
        <w:spacing w:line="240" w:lineRule="auto"/>
        <w:rPr>
          <w:b/>
        </w:rPr>
      </w:pPr>
      <w:r w:rsidRPr="001257A4">
        <w:rPr>
          <w:b/>
        </w:rPr>
        <w:t>Ris</w:t>
      </w:r>
      <w:r>
        <w:rPr>
          <w:b/>
        </w:rPr>
        <w:t>ico-inventarisatie en evaluatie</w:t>
      </w:r>
      <w:r w:rsidR="00D77689">
        <w:rPr>
          <w:b/>
        </w:rPr>
        <w:t xml:space="preserve"> en bedrijfshulpverlening</w:t>
      </w:r>
    </w:p>
    <w:p w14:paraId="434F7FB4" w14:textId="22BFEA63" w:rsidR="0087208B" w:rsidRPr="001257A4" w:rsidRDefault="0087208B" w:rsidP="0087208B">
      <w:pPr>
        <w:widowControl/>
        <w:suppressAutoHyphens w:val="0"/>
        <w:autoSpaceDE w:val="0"/>
        <w:autoSpaceDN w:val="0"/>
        <w:adjustRightInd w:val="0"/>
        <w:spacing w:line="240" w:lineRule="auto"/>
      </w:pPr>
      <w:r w:rsidRPr="001257A4">
        <w:t>In</w:t>
      </w:r>
      <w:r w:rsidR="00C6599A">
        <w:t xml:space="preserve"> </w:t>
      </w:r>
      <w:r w:rsidR="007C5C49">
        <w:t>202</w:t>
      </w:r>
      <w:r w:rsidR="004B4C72">
        <w:t>4</w:t>
      </w:r>
      <w:r w:rsidR="007C5C49">
        <w:t xml:space="preserve"> </w:t>
      </w:r>
      <w:r w:rsidR="004B4C72">
        <w:t>is de</w:t>
      </w:r>
      <w:r w:rsidRPr="001257A4">
        <w:t xml:space="preserve"> risico-inventarisatie en evaluatie (RI&amp;E)</w:t>
      </w:r>
      <w:r>
        <w:t xml:space="preserve"> </w:t>
      </w:r>
      <w:r w:rsidRPr="001257A4">
        <w:t xml:space="preserve">van de praktijk </w:t>
      </w:r>
      <w:r w:rsidR="004B4C72">
        <w:t>volledig vernieuwd</w:t>
      </w:r>
      <w:r w:rsidRPr="001257A4">
        <w:t>.</w:t>
      </w:r>
    </w:p>
    <w:p w14:paraId="5BE2F5B5" w14:textId="6318584E" w:rsidR="0087208B" w:rsidRPr="00D45254" w:rsidRDefault="0087208B" w:rsidP="0087208B">
      <w:pPr>
        <w:widowControl/>
        <w:suppressAutoHyphens w:val="0"/>
        <w:autoSpaceDE w:val="0"/>
        <w:autoSpaceDN w:val="0"/>
        <w:adjustRightInd w:val="0"/>
        <w:spacing w:line="240" w:lineRule="auto"/>
        <w:rPr>
          <w:b/>
        </w:rPr>
      </w:pPr>
      <w:r w:rsidRPr="001257A4">
        <w:t xml:space="preserve">De LHV (Landelijke Huisartsen Vereniging) heeft </w:t>
      </w:r>
      <w:r>
        <w:t>een</w:t>
      </w:r>
      <w:r w:rsidRPr="001257A4">
        <w:t xml:space="preserve"> RI&amp;E speciaal voor de huisartsenbranche</w:t>
      </w:r>
      <w:r>
        <w:t xml:space="preserve"> </w:t>
      </w:r>
      <w:r w:rsidRPr="001257A4">
        <w:t>ontwikkeld.</w:t>
      </w:r>
      <w:r w:rsidR="00D70425">
        <w:t xml:space="preserve"> </w:t>
      </w:r>
      <w:r w:rsidR="00661D51">
        <w:t xml:space="preserve">Ook </w:t>
      </w:r>
      <w:r w:rsidR="00B146AF">
        <w:t>zijn drie</w:t>
      </w:r>
      <w:r w:rsidR="00661D51">
        <w:t xml:space="preserve"> medewerkers </w:t>
      </w:r>
      <w:r w:rsidR="0054774A">
        <w:t xml:space="preserve">op </w:t>
      </w:r>
      <w:r w:rsidR="00073DD9">
        <w:t xml:space="preserve">de </w:t>
      </w:r>
      <w:r w:rsidR="0054774A">
        <w:t>herhalingscursus</w:t>
      </w:r>
      <w:r w:rsidR="00073DD9">
        <w:t xml:space="preserve"> voor bedrijfshulpverleners (BHV)</w:t>
      </w:r>
      <w:r w:rsidR="0054774A">
        <w:t xml:space="preserve"> geweest</w:t>
      </w:r>
      <w:r w:rsidR="007A3CF7">
        <w:t xml:space="preserve"> en </w:t>
      </w:r>
      <w:r w:rsidR="003C626A">
        <w:t xml:space="preserve">zijn </w:t>
      </w:r>
      <w:r w:rsidR="00984DBC">
        <w:t>zes medewerkers</w:t>
      </w:r>
      <w:r w:rsidR="007A3CF7">
        <w:t xml:space="preserve"> </w:t>
      </w:r>
      <w:r w:rsidR="003C626A">
        <w:t>op</w:t>
      </w:r>
      <w:r w:rsidR="005E44AA">
        <w:t xml:space="preserve"> de AED (reanimatie)</w:t>
      </w:r>
      <w:r w:rsidR="003C626A">
        <w:t xml:space="preserve"> herhalingscursus </w:t>
      </w:r>
      <w:r w:rsidR="00977652">
        <w:t>geweest</w:t>
      </w:r>
      <w:r w:rsidR="00B93A19">
        <w:t>.</w:t>
      </w:r>
      <w:r w:rsidR="00EB7DED">
        <w:t xml:space="preserve"> In mei 2024 heeft de praktijk een ontruimingsoefening gehouden.</w:t>
      </w:r>
    </w:p>
    <w:p w14:paraId="6F6463A4" w14:textId="77777777" w:rsidR="00320C2F" w:rsidRDefault="00320C2F" w:rsidP="00320C2F">
      <w:pPr>
        <w:pStyle w:val="Default"/>
        <w:rPr>
          <w:rFonts w:ascii="Times New Roman" w:hAnsi="Times New Roman" w:cs="Times New Roman"/>
          <w:b/>
          <w:bCs/>
          <w:sz w:val="22"/>
          <w:szCs w:val="22"/>
        </w:rPr>
      </w:pPr>
    </w:p>
    <w:p w14:paraId="794F8828" w14:textId="32452021" w:rsidR="00320C2F" w:rsidRPr="00F862C2" w:rsidRDefault="00320C2F" w:rsidP="00320C2F">
      <w:pPr>
        <w:rPr>
          <w:b/>
          <w:color w:val="000000"/>
          <w:u w:val="single"/>
        </w:rPr>
      </w:pPr>
      <w:r w:rsidRPr="00F862C2">
        <w:rPr>
          <w:b/>
          <w:color w:val="000000"/>
          <w:u w:val="single"/>
        </w:rPr>
        <w:t>Activiteiten en projecten</w:t>
      </w:r>
      <w:r>
        <w:rPr>
          <w:b/>
          <w:color w:val="000000"/>
          <w:u w:val="single"/>
        </w:rPr>
        <w:t xml:space="preserve"> 202</w:t>
      </w:r>
      <w:r w:rsidR="0026608F">
        <w:rPr>
          <w:b/>
          <w:color w:val="000000"/>
          <w:u w:val="single"/>
        </w:rPr>
        <w:t>4</w:t>
      </w:r>
    </w:p>
    <w:p w14:paraId="2DAA64B4" w14:textId="44CC06D6" w:rsidR="00033403" w:rsidRDefault="00033403"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Deelname aan de vaccinatie campagne</w:t>
      </w:r>
      <w:r w:rsidR="00574B08">
        <w:rPr>
          <w:rFonts w:ascii="Times New Roman" w:hAnsi="Times New Roman" w:cs="Times New Roman"/>
          <w:sz w:val="22"/>
          <w:szCs w:val="22"/>
        </w:rPr>
        <w:t xml:space="preserve">s </w:t>
      </w:r>
      <w:r w:rsidR="00A007CC">
        <w:rPr>
          <w:rFonts w:ascii="Times New Roman" w:hAnsi="Times New Roman" w:cs="Times New Roman"/>
          <w:sz w:val="22"/>
          <w:szCs w:val="22"/>
        </w:rPr>
        <w:t>tegen griep</w:t>
      </w:r>
      <w:r w:rsidR="00F91577">
        <w:rPr>
          <w:rFonts w:ascii="Times New Roman" w:hAnsi="Times New Roman" w:cs="Times New Roman"/>
          <w:sz w:val="22"/>
          <w:szCs w:val="22"/>
        </w:rPr>
        <w:t xml:space="preserve"> en</w:t>
      </w:r>
      <w:r w:rsidR="00A007CC">
        <w:rPr>
          <w:rFonts w:ascii="Times New Roman" w:hAnsi="Times New Roman" w:cs="Times New Roman"/>
          <w:sz w:val="22"/>
          <w:szCs w:val="22"/>
        </w:rPr>
        <w:t xml:space="preserve"> pneumokokken</w:t>
      </w:r>
    </w:p>
    <w:p w14:paraId="518ADB68" w14:textId="764B60C3" w:rsidR="00F26AE6" w:rsidRDefault="00F26AE6"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Overgang naar glasvezel</w:t>
      </w:r>
    </w:p>
    <w:p w14:paraId="77670A10" w14:textId="622F0C18" w:rsidR="00F26AE6" w:rsidRDefault="00F26AE6"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Vernieuwen automatisering</w:t>
      </w:r>
    </w:p>
    <w:p w14:paraId="0104DCD2" w14:textId="41EFD214" w:rsidR="00F26AE6" w:rsidRDefault="00F26AE6"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Vernieuwen telefonie</w:t>
      </w:r>
    </w:p>
    <w:p w14:paraId="22B0863B" w14:textId="285B2F8B" w:rsidR="00F91577" w:rsidRDefault="002472D7"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 xml:space="preserve">Uitvoering </w:t>
      </w:r>
      <w:r w:rsidR="00F91577">
        <w:rPr>
          <w:rFonts w:ascii="Times New Roman" w:hAnsi="Times New Roman" w:cs="Times New Roman"/>
          <w:sz w:val="22"/>
          <w:szCs w:val="22"/>
        </w:rPr>
        <w:t xml:space="preserve">verduurzaming praktijk </w:t>
      </w:r>
      <w:r w:rsidR="00C2501C">
        <w:rPr>
          <w:rFonts w:ascii="Times New Roman" w:hAnsi="Times New Roman" w:cs="Times New Roman"/>
          <w:sz w:val="22"/>
          <w:szCs w:val="22"/>
        </w:rPr>
        <w:t>(</w:t>
      </w:r>
      <w:r w:rsidR="0032672C">
        <w:rPr>
          <w:rFonts w:ascii="Times New Roman" w:hAnsi="Times New Roman" w:cs="Times New Roman"/>
          <w:sz w:val="22"/>
          <w:szCs w:val="22"/>
        </w:rPr>
        <w:t>gevelisolatie en HR++-glas</w:t>
      </w:r>
      <w:r w:rsidR="00C2501C">
        <w:rPr>
          <w:rFonts w:ascii="Times New Roman" w:hAnsi="Times New Roman" w:cs="Times New Roman"/>
          <w:sz w:val="22"/>
          <w:szCs w:val="22"/>
        </w:rPr>
        <w:t>)</w:t>
      </w:r>
    </w:p>
    <w:p w14:paraId="1A2E6413" w14:textId="4D3BBF03" w:rsidR="00797097" w:rsidRPr="00107170" w:rsidRDefault="008D38B6"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Stages aangeboden aan doktersassistent in opleiding en co-schapper</w:t>
      </w:r>
    </w:p>
    <w:p w14:paraId="3D71E488" w14:textId="1C81710B" w:rsidR="00320C2F" w:rsidRPr="00D22EF7" w:rsidRDefault="00320C2F" w:rsidP="00320C2F">
      <w:pPr>
        <w:pStyle w:val="Default"/>
        <w:numPr>
          <w:ilvl w:val="0"/>
          <w:numId w:val="31"/>
        </w:numPr>
        <w:rPr>
          <w:rFonts w:ascii="Times New Roman" w:hAnsi="Times New Roman" w:cs="Times New Roman"/>
          <w:sz w:val="22"/>
          <w:szCs w:val="22"/>
        </w:rPr>
      </w:pPr>
      <w:r w:rsidRPr="00D22EF7">
        <w:rPr>
          <w:rFonts w:ascii="Times New Roman" w:hAnsi="Times New Roman" w:cs="Times New Roman"/>
          <w:sz w:val="22"/>
          <w:szCs w:val="22"/>
        </w:rPr>
        <w:t>Patiënten informeren op welke wijze de eigen gezondheidsgegevens elektronisch</w:t>
      </w:r>
      <w:r w:rsidR="00990CF8">
        <w:rPr>
          <w:rFonts w:ascii="Times New Roman" w:hAnsi="Times New Roman" w:cs="Times New Roman"/>
          <w:sz w:val="22"/>
          <w:szCs w:val="22"/>
        </w:rPr>
        <w:t xml:space="preserve"> </w:t>
      </w:r>
      <w:r w:rsidRPr="00D22EF7">
        <w:rPr>
          <w:rFonts w:ascii="Times New Roman" w:hAnsi="Times New Roman" w:cs="Times New Roman"/>
          <w:sz w:val="22"/>
          <w:szCs w:val="22"/>
        </w:rPr>
        <w:t>ingezien kunnen worden</w:t>
      </w:r>
    </w:p>
    <w:p w14:paraId="732808AC" w14:textId="2A1F04CA" w:rsidR="00445935" w:rsidRPr="00FC671B" w:rsidRDefault="00445935" w:rsidP="00FC3FB2">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t>Praktijkuitjes</w:t>
      </w:r>
      <w:r w:rsidR="00DE02E5">
        <w:t xml:space="preserve"> om het teamgevoel te versterken</w:t>
      </w:r>
    </w:p>
    <w:p w14:paraId="504E1BC5" w14:textId="03077C00" w:rsidR="00FC671B" w:rsidRPr="00644109" w:rsidRDefault="00D84845" w:rsidP="00FC3FB2">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t>Uitvoeren interventies</w:t>
      </w:r>
      <w:r w:rsidR="00D43856">
        <w:t xml:space="preserve"> MTVP</w:t>
      </w:r>
      <w:r w:rsidR="00A3449D">
        <w:t xml:space="preserve"> 1</w:t>
      </w:r>
      <w:r w:rsidR="00A3449D" w:rsidRPr="00A3449D">
        <w:rPr>
          <w:vertAlign w:val="superscript"/>
        </w:rPr>
        <w:t>e</w:t>
      </w:r>
      <w:r w:rsidR="00A3449D">
        <w:t xml:space="preserve"> jaar</w:t>
      </w:r>
    </w:p>
    <w:p w14:paraId="173A3B2E" w14:textId="0F233F01" w:rsidR="00644109" w:rsidRPr="00644109" w:rsidRDefault="00644109" w:rsidP="00FC3FB2">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t>Uitvoeren</w:t>
      </w:r>
      <w:r w:rsidR="00CB04C2">
        <w:t xml:space="preserve"> onderzoek naar</w:t>
      </w:r>
      <w:r>
        <w:t xml:space="preserve"> medewerkerstevredenheid</w:t>
      </w:r>
    </w:p>
    <w:p w14:paraId="03B3B39E" w14:textId="64F9FABE" w:rsidR="00644109" w:rsidRPr="00DE02E5" w:rsidRDefault="003643C4" w:rsidP="00FC3FB2">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t>Start u</w:t>
      </w:r>
      <w:r w:rsidR="00644109">
        <w:t>itvoeren patiëntenenquêtes</w:t>
      </w:r>
    </w:p>
    <w:p w14:paraId="1E39CD7B" w14:textId="574A7BFA" w:rsidR="008D38B6" w:rsidRPr="00D84845" w:rsidRDefault="00D43856" w:rsidP="00FC3FB2">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t>Verdere</w:t>
      </w:r>
      <w:r w:rsidR="003B4916">
        <w:t xml:space="preserve"> uitvoering b</w:t>
      </w:r>
      <w:r w:rsidR="006C5099">
        <w:t>eleidsplan 2022</w:t>
      </w:r>
      <w:r w:rsidR="00A774FE">
        <w:t>-</w:t>
      </w:r>
      <w:r w:rsidR="006C5099">
        <w:t>2024</w:t>
      </w:r>
    </w:p>
    <w:p w14:paraId="6ED135EA" w14:textId="242226F0" w:rsidR="00D84845" w:rsidRPr="008D38B6" w:rsidRDefault="00D84845" w:rsidP="00FC3FB2">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t>Opstellen beleidsplan 2025-2027</w:t>
      </w:r>
    </w:p>
    <w:p w14:paraId="681E079D" w14:textId="77777777" w:rsidR="00190669" w:rsidRPr="00F76FEF" w:rsidRDefault="00190669" w:rsidP="00190669">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rsidRPr="00F76FEF">
        <w:rPr>
          <w:bCs/>
        </w:rPr>
        <w:t xml:space="preserve">Aanpassen bestaande protocollen aan gewijzigde inzichten en opstellen nieuwe protocollen. Dit is een continu proces. </w:t>
      </w:r>
    </w:p>
    <w:p w14:paraId="017106C9" w14:textId="512CAB78" w:rsidR="00190669" w:rsidRPr="00B96AA7" w:rsidRDefault="00190669" w:rsidP="00190669">
      <w:pPr>
        <w:pStyle w:val="Lijstalinea"/>
        <w:widowControl/>
        <w:numPr>
          <w:ilvl w:val="0"/>
          <w:numId w:val="31"/>
        </w:numPr>
        <w:tabs>
          <w:tab w:val="left" w:pos="836"/>
          <w:tab w:val="left" w:pos="837"/>
        </w:tabs>
        <w:suppressAutoHyphens w:val="0"/>
        <w:autoSpaceDE w:val="0"/>
        <w:autoSpaceDN w:val="0"/>
        <w:spacing w:before="19" w:line="240" w:lineRule="auto"/>
        <w:ind w:right="1122"/>
        <w:rPr>
          <w:rFonts w:eastAsia="Cambria"/>
          <w:b/>
          <w:lang w:eastAsia="en-US"/>
        </w:rPr>
      </w:pPr>
      <w:r>
        <w:rPr>
          <w:rFonts w:eastAsia="Cambria"/>
          <w:lang w:eastAsia="en-US"/>
        </w:rPr>
        <w:t>Doorgaan met de ketenzorg diabetes en CVRM en met gestructureerde zorg</w:t>
      </w:r>
      <w:r w:rsidRPr="00F76FEF">
        <w:rPr>
          <w:rFonts w:eastAsia="Cambria"/>
          <w:lang w:eastAsia="en-US"/>
        </w:rPr>
        <w:t xml:space="preserve"> astma en COPD-zorg</w:t>
      </w:r>
      <w:r>
        <w:rPr>
          <w:rFonts w:eastAsia="Cambria"/>
          <w:lang w:eastAsia="en-US"/>
        </w:rPr>
        <w:t xml:space="preserve"> buiten de ketenzorg</w:t>
      </w:r>
    </w:p>
    <w:p w14:paraId="58FA0B41" w14:textId="39BAFF86" w:rsidR="00B96AA7" w:rsidRPr="00227D49" w:rsidRDefault="00B96AA7" w:rsidP="00190669">
      <w:pPr>
        <w:pStyle w:val="Lijstalinea"/>
        <w:widowControl/>
        <w:numPr>
          <w:ilvl w:val="0"/>
          <w:numId w:val="31"/>
        </w:numPr>
        <w:tabs>
          <w:tab w:val="left" w:pos="836"/>
          <w:tab w:val="left" w:pos="837"/>
        </w:tabs>
        <w:suppressAutoHyphens w:val="0"/>
        <w:autoSpaceDE w:val="0"/>
        <w:autoSpaceDN w:val="0"/>
        <w:spacing w:before="19" w:line="240" w:lineRule="auto"/>
        <w:ind w:right="1122"/>
        <w:rPr>
          <w:rFonts w:eastAsia="Cambria"/>
          <w:b/>
          <w:lang w:eastAsia="en-US"/>
        </w:rPr>
      </w:pPr>
      <w:r>
        <w:rPr>
          <w:rFonts w:eastAsia="Cambria"/>
          <w:lang w:eastAsia="en-US"/>
        </w:rPr>
        <w:t>Allergiespreekuur</w:t>
      </w:r>
      <w:r w:rsidR="009A73DC">
        <w:rPr>
          <w:rFonts w:eastAsia="Cambria"/>
          <w:lang w:eastAsia="en-US"/>
        </w:rPr>
        <w:t xml:space="preserve"> vervolgen</w:t>
      </w:r>
    </w:p>
    <w:p w14:paraId="4DE4E437" w14:textId="6BAC4E68" w:rsidR="00227D49" w:rsidRPr="000C0EC0" w:rsidRDefault="00227D49" w:rsidP="00190669">
      <w:pPr>
        <w:pStyle w:val="Lijstalinea"/>
        <w:widowControl/>
        <w:numPr>
          <w:ilvl w:val="0"/>
          <w:numId w:val="31"/>
        </w:numPr>
        <w:tabs>
          <w:tab w:val="left" w:pos="836"/>
          <w:tab w:val="left" w:pos="837"/>
        </w:tabs>
        <w:suppressAutoHyphens w:val="0"/>
        <w:autoSpaceDE w:val="0"/>
        <w:autoSpaceDN w:val="0"/>
        <w:spacing w:before="19" w:line="240" w:lineRule="auto"/>
        <w:ind w:right="1122"/>
        <w:rPr>
          <w:rFonts w:eastAsia="Cambria"/>
          <w:b/>
          <w:lang w:eastAsia="en-US"/>
        </w:rPr>
      </w:pPr>
      <w:r>
        <w:rPr>
          <w:rFonts w:eastAsia="Cambria"/>
          <w:lang w:eastAsia="en-US"/>
        </w:rPr>
        <w:t>Niet verder</w:t>
      </w:r>
      <w:r w:rsidRPr="00F76FEF">
        <w:rPr>
          <w:rFonts w:eastAsia="Cambria"/>
          <w:lang w:eastAsia="en-US"/>
        </w:rPr>
        <w:t xml:space="preserve"> integreren van</w:t>
      </w:r>
      <w:r w:rsidRPr="00F76FEF">
        <w:rPr>
          <w:rFonts w:eastAsia="Cambria"/>
          <w:spacing w:val="-12"/>
          <w:lang w:eastAsia="en-US"/>
        </w:rPr>
        <w:t xml:space="preserve"> </w:t>
      </w:r>
      <w:r w:rsidRPr="00F76FEF">
        <w:rPr>
          <w:rFonts w:eastAsia="Cambria"/>
          <w:lang w:eastAsia="en-US"/>
        </w:rPr>
        <w:t>OZO</w:t>
      </w:r>
      <w:r w:rsidR="006B450B">
        <w:rPr>
          <w:rFonts w:eastAsia="Cambria"/>
          <w:lang w:eastAsia="en-US"/>
        </w:rPr>
        <w:t>-</w:t>
      </w:r>
      <w:r w:rsidRPr="00F76FEF">
        <w:rPr>
          <w:rFonts w:eastAsia="Cambria"/>
          <w:lang w:eastAsia="en-US"/>
        </w:rPr>
        <w:t>verbindzorg binnen het bestaande HIS systeem</w:t>
      </w:r>
    </w:p>
    <w:p w14:paraId="0213B23E" w14:textId="77777777" w:rsidR="000C0EC0" w:rsidRDefault="000C0EC0" w:rsidP="000C0EC0">
      <w:pPr>
        <w:pStyle w:val="Lijstalinea"/>
        <w:widowControl/>
        <w:numPr>
          <w:ilvl w:val="0"/>
          <w:numId w:val="31"/>
        </w:numPr>
        <w:tabs>
          <w:tab w:val="left" w:pos="836"/>
          <w:tab w:val="left" w:pos="837"/>
        </w:tabs>
        <w:suppressAutoHyphens w:val="0"/>
        <w:autoSpaceDE w:val="0"/>
        <w:autoSpaceDN w:val="0"/>
        <w:spacing w:before="19" w:line="240" w:lineRule="auto"/>
        <w:ind w:right="431"/>
        <w:rPr>
          <w:rFonts w:eastAsia="Cambria"/>
          <w:bCs/>
          <w:lang w:eastAsia="en-US"/>
        </w:rPr>
      </w:pPr>
      <w:r w:rsidRPr="00F76FEF">
        <w:rPr>
          <w:rFonts w:eastAsia="Cambria"/>
          <w:lang w:eastAsia="en-US"/>
        </w:rPr>
        <w:t>Het in beeld krijgen van patiënten die langdurig opgenomen zijn geweest en/of ernstig ziek zijn geweest of iets ernstigs hebben</w:t>
      </w:r>
      <w:r w:rsidRPr="00F76FEF">
        <w:rPr>
          <w:rFonts w:eastAsia="Cambria"/>
          <w:spacing w:val="-21"/>
          <w:lang w:eastAsia="en-US"/>
        </w:rPr>
        <w:t xml:space="preserve"> </w:t>
      </w:r>
      <w:r w:rsidRPr="00F76FEF">
        <w:rPr>
          <w:rFonts w:eastAsia="Cambria"/>
          <w:lang w:eastAsia="en-US"/>
        </w:rPr>
        <w:t>meegemaakt. Bij</w:t>
      </w:r>
      <w:r w:rsidRPr="00F76FEF">
        <w:rPr>
          <w:rFonts w:eastAsia="Cambria"/>
          <w:b/>
          <w:lang w:eastAsia="en-US"/>
        </w:rPr>
        <w:t xml:space="preserve"> </w:t>
      </w:r>
      <w:r w:rsidRPr="00F76FEF">
        <w:rPr>
          <w:rFonts w:eastAsia="Cambria"/>
          <w:bCs/>
          <w:lang w:eastAsia="en-US"/>
        </w:rPr>
        <w:t xml:space="preserve">het ontvangen van een brief over (langdurige) opname of ondergane operatie wordt de </w:t>
      </w:r>
      <w:r w:rsidRPr="00F76FEF">
        <w:rPr>
          <w:rFonts w:eastAsia="Cambria"/>
          <w:bCs/>
          <w:lang w:eastAsia="en-US"/>
        </w:rPr>
        <w:lastRenderedPageBreak/>
        <w:t>betreffende patiënt in de bellijst van de betrokken huisarts gezet om te bellen hoe het gaat.</w:t>
      </w:r>
    </w:p>
    <w:p w14:paraId="30385FCB" w14:textId="10BAC25A" w:rsidR="000C0EC0" w:rsidRPr="00644109" w:rsidRDefault="00644109" w:rsidP="00644109">
      <w:pPr>
        <w:pStyle w:val="Lijstalinea"/>
        <w:widowControl/>
        <w:numPr>
          <w:ilvl w:val="0"/>
          <w:numId w:val="31"/>
        </w:numPr>
        <w:tabs>
          <w:tab w:val="left" w:pos="836"/>
          <w:tab w:val="left" w:pos="837"/>
        </w:tabs>
        <w:suppressAutoHyphens w:val="0"/>
        <w:autoSpaceDE w:val="0"/>
        <w:autoSpaceDN w:val="0"/>
        <w:spacing w:before="19" w:line="240" w:lineRule="auto"/>
        <w:ind w:right="431"/>
        <w:rPr>
          <w:rFonts w:eastAsia="Cambria"/>
          <w:bCs/>
          <w:lang w:eastAsia="en-US"/>
        </w:rPr>
      </w:pPr>
      <w:r>
        <w:rPr>
          <w:rFonts w:eastAsia="Cambria"/>
          <w:bCs/>
          <w:lang w:eastAsia="en-US"/>
        </w:rPr>
        <w:t>Vernieuwing RI&amp;E.</w:t>
      </w:r>
    </w:p>
    <w:p w14:paraId="1F69B9EB" w14:textId="77777777" w:rsidR="00BD1DC2" w:rsidRDefault="00BD1DC2" w:rsidP="00320C2F">
      <w:pPr>
        <w:pStyle w:val="Default"/>
        <w:rPr>
          <w:rFonts w:ascii="Times New Roman" w:hAnsi="Times New Roman" w:cs="Times New Roman"/>
          <w:b/>
          <w:bCs/>
          <w:sz w:val="22"/>
          <w:szCs w:val="22"/>
        </w:rPr>
      </w:pPr>
    </w:p>
    <w:p w14:paraId="7A9FE5BA" w14:textId="2A3A2DA1" w:rsidR="00320C2F" w:rsidRPr="00C82BB8" w:rsidRDefault="00320C2F" w:rsidP="00320C2F">
      <w:pPr>
        <w:pStyle w:val="Default"/>
        <w:rPr>
          <w:rFonts w:ascii="Times New Roman" w:hAnsi="Times New Roman" w:cs="Times New Roman"/>
          <w:b/>
          <w:bCs/>
          <w:sz w:val="22"/>
          <w:szCs w:val="22"/>
          <w:u w:val="single"/>
        </w:rPr>
      </w:pPr>
      <w:r w:rsidRPr="00C82BB8">
        <w:rPr>
          <w:rFonts w:ascii="Times New Roman" w:hAnsi="Times New Roman" w:cs="Times New Roman"/>
          <w:b/>
          <w:bCs/>
          <w:sz w:val="22"/>
          <w:szCs w:val="22"/>
          <w:u w:val="single"/>
        </w:rPr>
        <w:t>Planning 202</w:t>
      </w:r>
      <w:r w:rsidR="00001EC6">
        <w:rPr>
          <w:rFonts w:ascii="Times New Roman" w:hAnsi="Times New Roman" w:cs="Times New Roman"/>
          <w:b/>
          <w:bCs/>
          <w:sz w:val="22"/>
          <w:szCs w:val="22"/>
          <w:u w:val="single"/>
        </w:rPr>
        <w:t>5</w:t>
      </w:r>
    </w:p>
    <w:p w14:paraId="175F6322" w14:textId="048DBC6B" w:rsidR="0083399E" w:rsidRDefault="0083399E"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Voldoen aan nieuwe W</w:t>
      </w:r>
      <w:r w:rsidR="007016DB">
        <w:rPr>
          <w:rFonts w:ascii="Times New Roman" w:hAnsi="Times New Roman" w:cs="Times New Roman"/>
          <w:sz w:val="22"/>
          <w:szCs w:val="22"/>
        </w:rPr>
        <w:t>tz</w:t>
      </w:r>
      <w:r>
        <w:rPr>
          <w:rFonts w:ascii="Times New Roman" w:hAnsi="Times New Roman" w:cs="Times New Roman"/>
          <w:sz w:val="22"/>
          <w:szCs w:val="22"/>
        </w:rPr>
        <w:t>a eisen.</w:t>
      </w:r>
    </w:p>
    <w:p w14:paraId="2A386A15" w14:textId="7DB87980" w:rsidR="009B6CBA" w:rsidRDefault="009B6CBA"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 xml:space="preserve">Afscheid nemen van vaste waarnemers (ZZP’ers) en </w:t>
      </w:r>
      <w:r w:rsidR="00C14771">
        <w:rPr>
          <w:rFonts w:ascii="Times New Roman" w:hAnsi="Times New Roman" w:cs="Times New Roman"/>
          <w:sz w:val="22"/>
          <w:szCs w:val="22"/>
        </w:rPr>
        <w:t>zoeken naar een nieuwe constructie om een derde huisarts aan de praktijk te verbinden.</w:t>
      </w:r>
    </w:p>
    <w:p w14:paraId="7C69BDBA" w14:textId="69DA58FF" w:rsidR="00436167" w:rsidRDefault="00B8079F"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Toewerken naar v</w:t>
      </w:r>
      <w:r w:rsidR="002D37AE">
        <w:rPr>
          <w:rFonts w:ascii="Times New Roman" w:hAnsi="Times New Roman" w:cs="Times New Roman"/>
          <w:sz w:val="22"/>
          <w:szCs w:val="22"/>
        </w:rPr>
        <w:t>erwijzen in het kader van ‘Welzijn op recept’.</w:t>
      </w:r>
    </w:p>
    <w:p w14:paraId="707FE6DA" w14:textId="0B8E96EA" w:rsidR="00F63B17" w:rsidRDefault="00F63B17"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Toewerken naar implementatie Mentale Gezondheidsnetwerken (MGN)</w:t>
      </w:r>
    </w:p>
    <w:p w14:paraId="56C3998F" w14:textId="175BC483" w:rsidR="002133B9" w:rsidRDefault="00DF1620"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Inzetten op een meer g</w:t>
      </w:r>
      <w:r w:rsidR="002133B9">
        <w:rPr>
          <w:rFonts w:ascii="Times New Roman" w:hAnsi="Times New Roman" w:cs="Times New Roman"/>
          <w:sz w:val="22"/>
          <w:szCs w:val="22"/>
        </w:rPr>
        <w:t>estructureerd</w:t>
      </w:r>
      <w:r>
        <w:rPr>
          <w:rFonts w:ascii="Times New Roman" w:hAnsi="Times New Roman" w:cs="Times New Roman"/>
          <w:sz w:val="22"/>
          <w:szCs w:val="22"/>
        </w:rPr>
        <w:t>e patiënt bespreking</w:t>
      </w:r>
      <w:r w:rsidR="002133B9">
        <w:rPr>
          <w:rFonts w:ascii="Times New Roman" w:hAnsi="Times New Roman" w:cs="Times New Roman"/>
          <w:sz w:val="22"/>
          <w:szCs w:val="22"/>
        </w:rPr>
        <w:t xml:space="preserve"> Siza en Elver.</w:t>
      </w:r>
    </w:p>
    <w:p w14:paraId="367B5692" w14:textId="2C38BAB4" w:rsidR="00320C2F" w:rsidRDefault="00320C2F"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 xml:space="preserve">Updaten BHV plan en </w:t>
      </w:r>
      <w:r w:rsidR="0004403D">
        <w:rPr>
          <w:rFonts w:ascii="Times New Roman" w:hAnsi="Times New Roman" w:cs="Times New Roman"/>
          <w:sz w:val="22"/>
          <w:szCs w:val="22"/>
        </w:rPr>
        <w:t>BHV opfris</w:t>
      </w:r>
      <w:r>
        <w:rPr>
          <w:rFonts w:ascii="Times New Roman" w:hAnsi="Times New Roman" w:cs="Times New Roman"/>
          <w:sz w:val="22"/>
          <w:szCs w:val="22"/>
        </w:rPr>
        <w:t>cursus volgen door Gisela</w:t>
      </w:r>
      <w:r w:rsidR="00052A17">
        <w:rPr>
          <w:rFonts w:ascii="Times New Roman" w:hAnsi="Times New Roman" w:cs="Times New Roman"/>
          <w:sz w:val="22"/>
          <w:szCs w:val="22"/>
        </w:rPr>
        <w:t xml:space="preserve"> Werter</w:t>
      </w:r>
      <w:r>
        <w:rPr>
          <w:rFonts w:ascii="Times New Roman" w:hAnsi="Times New Roman" w:cs="Times New Roman"/>
          <w:sz w:val="22"/>
          <w:szCs w:val="22"/>
        </w:rPr>
        <w:t>, Anja</w:t>
      </w:r>
      <w:r w:rsidR="00052A17">
        <w:rPr>
          <w:rFonts w:ascii="Times New Roman" w:hAnsi="Times New Roman" w:cs="Times New Roman"/>
          <w:sz w:val="22"/>
          <w:szCs w:val="22"/>
        </w:rPr>
        <w:t xml:space="preserve"> Cras</w:t>
      </w:r>
      <w:r>
        <w:rPr>
          <w:rFonts w:ascii="Times New Roman" w:hAnsi="Times New Roman" w:cs="Times New Roman"/>
          <w:sz w:val="22"/>
          <w:szCs w:val="22"/>
        </w:rPr>
        <w:t xml:space="preserve"> en Michiel</w:t>
      </w:r>
      <w:r w:rsidR="00052A17">
        <w:rPr>
          <w:rFonts w:ascii="Times New Roman" w:hAnsi="Times New Roman" w:cs="Times New Roman"/>
          <w:sz w:val="22"/>
          <w:szCs w:val="22"/>
        </w:rPr>
        <w:t xml:space="preserve"> Truin </w:t>
      </w:r>
    </w:p>
    <w:p w14:paraId="2913C4CA" w14:textId="078082A8" w:rsidR="00014F22" w:rsidRDefault="00014F22"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 xml:space="preserve">Volgen AED (reanimatie)cursus door </w:t>
      </w:r>
      <w:r w:rsidR="00B96AA7">
        <w:rPr>
          <w:rFonts w:ascii="Times New Roman" w:hAnsi="Times New Roman" w:cs="Times New Roman"/>
          <w:sz w:val="22"/>
          <w:szCs w:val="22"/>
        </w:rPr>
        <w:t>praktijkmedewerkers</w:t>
      </w:r>
    </w:p>
    <w:p w14:paraId="34B4ED57" w14:textId="73EA401B" w:rsidR="00320C2F" w:rsidRPr="00F76FEF" w:rsidRDefault="00320C2F" w:rsidP="00320C2F">
      <w:pPr>
        <w:pStyle w:val="Default"/>
        <w:numPr>
          <w:ilvl w:val="0"/>
          <w:numId w:val="31"/>
        </w:numPr>
        <w:rPr>
          <w:rFonts w:ascii="Times New Roman" w:hAnsi="Times New Roman" w:cs="Times New Roman"/>
          <w:sz w:val="22"/>
          <w:szCs w:val="22"/>
        </w:rPr>
      </w:pPr>
      <w:r w:rsidRPr="00F76FEF">
        <w:rPr>
          <w:rFonts w:ascii="Times New Roman" w:hAnsi="Times New Roman" w:cs="Times New Roman"/>
          <w:sz w:val="22"/>
          <w:szCs w:val="22"/>
        </w:rPr>
        <w:t>Coassistenten opleiden.</w:t>
      </w:r>
    </w:p>
    <w:p w14:paraId="1C01F554" w14:textId="57DAAC38" w:rsidR="00320C2F" w:rsidRDefault="00A121AC"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Stages aanbieden voor d</w:t>
      </w:r>
      <w:r w:rsidR="00320C2F" w:rsidRPr="00F76FEF">
        <w:rPr>
          <w:rFonts w:ascii="Times New Roman" w:hAnsi="Times New Roman" w:cs="Times New Roman"/>
          <w:sz w:val="22"/>
          <w:szCs w:val="22"/>
        </w:rPr>
        <w:t>oktersassistente</w:t>
      </w:r>
      <w:r>
        <w:rPr>
          <w:rFonts w:ascii="Times New Roman" w:hAnsi="Times New Roman" w:cs="Times New Roman"/>
          <w:sz w:val="22"/>
          <w:szCs w:val="22"/>
        </w:rPr>
        <w:t>n</w:t>
      </w:r>
      <w:r w:rsidR="000716AC">
        <w:rPr>
          <w:rFonts w:ascii="Times New Roman" w:hAnsi="Times New Roman" w:cs="Times New Roman"/>
          <w:sz w:val="22"/>
          <w:szCs w:val="22"/>
        </w:rPr>
        <w:t xml:space="preserve"> </w:t>
      </w:r>
      <w:r>
        <w:rPr>
          <w:rFonts w:ascii="Times New Roman" w:hAnsi="Times New Roman" w:cs="Times New Roman"/>
          <w:sz w:val="22"/>
          <w:szCs w:val="22"/>
        </w:rPr>
        <w:t>in opleiding.</w:t>
      </w:r>
    </w:p>
    <w:p w14:paraId="7054D0C2" w14:textId="1D05F9B9" w:rsidR="00330206" w:rsidRPr="00F76FEF" w:rsidRDefault="00330206" w:rsidP="00320C2F">
      <w:pPr>
        <w:pStyle w:val="Default"/>
        <w:numPr>
          <w:ilvl w:val="0"/>
          <w:numId w:val="31"/>
        </w:numPr>
        <w:rPr>
          <w:rFonts w:ascii="Times New Roman" w:hAnsi="Times New Roman" w:cs="Times New Roman"/>
          <w:sz w:val="22"/>
          <w:szCs w:val="22"/>
        </w:rPr>
      </w:pPr>
      <w:r>
        <w:rPr>
          <w:rFonts w:ascii="Times New Roman" w:hAnsi="Times New Roman" w:cs="Times New Roman"/>
          <w:sz w:val="22"/>
          <w:szCs w:val="22"/>
        </w:rPr>
        <w:t>Voortzetting allergiespreekuur</w:t>
      </w:r>
      <w:r w:rsidR="002B0B50">
        <w:rPr>
          <w:rFonts w:ascii="Times New Roman" w:hAnsi="Times New Roman" w:cs="Times New Roman"/>
          <w:sz w:val="22"/>
          <w:szCs w:val="22"/>
        </w:rPr>
        <w:t xml:space="preserve"> door </w:t>
      </w:r>
      <w:r w:rsidR="00CB4D62">
        <w:rPr>
          <w:rFonts w:ascii="Times New Roman" w:hAnsi="Times New Roman" w:cs="Times New Roman"/>
          <w:sz w:val="22"/>
          <w:szCs w:val="22"/>
        </w:rPr>
        <w:t>de</w:t>
      </w:r>
      <w:r w:rsidR="002B0B50">
        <w:rPr>
          <w:rFonts w:ascii="Times New Roman" w:hAnsi="Times New Roman" w:cs="Times New Roman"/>
          <w:sz w:val="22"/>
          <w:szCs w:val="22"/>
        </w:rPr>
        <w:t xml:space="preserve"> doktersassistente.</w:t>
      </w:r>
    </w:p>
    <w:p w14:paraId="71B0A0C4" w14:textId="733E3E6A" w:rsidR="00320C2F" w:rsidRDefault="00320C2F" w:rsidP="008E5799">
      <w:pPr>
        <w:pStyle w:val="Lijstalinea"/>
        <w:widowControl/>
        <w:numPr>
          <w:ilvl w:val="0"/>
          <w:numId w:val="31"/>
        </w:numPr>
        <w:tabs>
          <w:tab w:val="left" w:pos="836"/>
          <w:tab w:val="left" w:pos="837"/>
        </w:tabs>
        <w:suppressAutoHyphens w:val="0"/>
        <w:autoSpaceDE w:val="0"/>
        <w:autoSpaceDN w:val="0"/>
        <w:spacing w:before="21" w:line="240" w:lineRule="auto"/>
        <w:ind w:right="613"/>
        <w:rPr>
          <w:rFonts w:eastAsia="Cambria"/>
          <w:lang w:eastAsia="en-US"/>
        </w:rPr>
      </w:pPr>
      <w:r w:rsidRPr="00F76FEF">
        <w:rPr>
          <w:rFonts w:eastAsia="Cambria"/>
          <w:lang w:eastAsia="en-US"/>
        </w:rPr>
        <w:t>De</w:t>
      </w:r>
      <w:r w:rsidRPr="00F76FEF">
        <w:rPr>
          <w:rFonts w:eastAsia="Cambria"/>
          <w:spacing w:val="-4"/>
          <w:lang w:eastAsia="en-US"/>
        </w:rPr>
        <w:t xml:space="preserve"> </w:t>
      </w:r>
      <w:r w:rsidRPr="00F76FEF">
        <w:rPr>
          <w:rFonts w:eastAsia="Cambria"/>
          <w:lang w:eastAsia="en-US"/>
        </w:rPr>
        <w:t>benodigde</w:t>
      </w:r>
      <w:r w:rsidRPr="00F76FEF">
        <w:rPr>
          <w:rFonts w:eastAsia="Cambria"/>
          <w:spacing w:val="-12"/>
          <w:lang w:eastAsia="en-US"/>
        </w:rPr>
        <w:t xml:space="preserve"> </w:t>
      </w:r>
      <w:r w:rsidRPr="00F76FEF">
        <w:rPr>
          <w:rFonts w:eastAsia="Cambria"/>
          <w:lang w:eastAsia="en-US"/>
        </w:rPr>
        <w:t>inspanningen</w:t>
      </w:r>
      <w:r w:rsidRPr="00F76FEF">
        <w:rPr>
          <w:rFonts w:eastAsia="Cambria"/>
          <w:spacing w:val="-13"/>
          <w:lang w:eastAsia="en-US"/>
        </w:rPr>
        <w:t xml:space="preserve"> </w:t>
      </w:r>
      <w:r w:rsidRPr="00F76FEF">
        <w:rPr>
          <w:rFonts w:eastAsia="Cambria"/>
          <w:lang w:eastAsia="en-US"/>
        </w:rPr>
        <w:t>leveren</w:t>
      </w:r>
      <w:r w:rsidRPr="00F76FEF">
        <w:rPr>
          <w:rFonts w:eastAsia="Cambria"/>
          <w:spacing w:val="-9"/>
          <w:lang w:eastAsia="en-US"/>
        </w:rPr>
        <w:t xml:space="preserve"> </w:t>
      </w:r>
      <w:r w:rsidRPr="00F76FEF">
        <w:rPr>
          <w:rFonts w:eastAsia="Cambria"/>
          <w:lang w:eastAsia="en-US"/>
        </w:rPr>
        <w:t>om</w:t>
      </w:r>
      <w:r w:rsidRPr="00F76FEF">
        <w:rPr>
          <w:rFonts w:eastAsia="Cambria"/>
          <w:spacing w:val="-3"/>
          <w:lang w:eastAsia="en-US"/>
        </w:rPr>
        <w:t xml:space="preserve"> </w:t>
      </w:r>
      <w:r w:rsidRPr="00F76FEF">
        <w:rPr>
          <w:rFonts w:eastAsia="Cambria"/>
          <w:lang w:eastAsia="en-US"/>
        </w:rPr>
        <w:t>ons</w:t>
      </w:r>
      <w:r w:rsidRPr="00F76FEF">
        <w:rPr>
          <w:rFonts w:eastAsia="Cambria"/>
          <w:spacing w:val="-4"/>
          <w:lang w:eastAsia="en-US"/>
        </w:rPr>
        <w:t xml:space="preserve"> </w:t>
      </w:r>
      <w:r w:rsidRPr="00F76FEF">
        <w:rPr>
          <w:rFonts w:eastAsia="Cambria"/>
          <w:lang w:eastAsia="en-US"/>
        </w:rPr>
        <w:t>kwaliteitskeurmerk</w:t>
      </w:r>
      <w:r w:rsidRPr="00F76FEF">
        <w:rPr>
          <w:rFonts w:eastAsia="Cambria"/>
          <w:spacing w:val="-15"/>
          <w:lang w:eastAsia="en-US"/>
        </w:rPr>
        <w:t xml:space="preserve"> </w:t>
      </w:r>
      <w:r w:rsidRPr="00F76FEF">
        <w:rPr>
          <w:rFonts w:eastAsia="Cambria"/>
          <w:lang w:eastAsia="en-US"/>
        </w:rPr>
        <w:t>van</w:t>
      </w:r>
      <w:r w:rsidRPr="00F76FEF">
        <w:rPr>
          <w:rFonts w:eastAsia="Cambria"/>
          <w:spacing w:val="-4"/>
          <w:lang w:eastAsia="en-US"/>
        </w:rPr>
        <w:t xml:space="preserve"> </w:t>
      </w:r>
      <w:r w:rsidRPr="00F76FEF">
        <w:rPr>
          <w:rFonts w:eastAsia="Cambria"/>
          <w:lang w:eastAsia="en-US"/>
        </w:rPr>
        <w:t>de</w:t>
      </w:r>
      <w:r w:rsidRPr="00F76FEF">
        <w:rPr>
          <w:rFonts w:eastAsia="Cambria"/>
          <w:spacing w:val="-2"/>
          <w:lang w:eastAsia="en-US"/>
        </w:rPr>
        <w:t xml:space="preserve"> </w:t>
      </w:r>
      <w:r w:rsidRPr="00F76FEF">
        <w:rPr>
          <w:rFonts w:eastAsia="Cambria"/>
          <w:lang w:eastAsia="en-US"/>
        </w:rPr>
        <w:t>NHG- praktijkaccreditering® te</w:t>
      </w:r>
      <w:r w:rsidRPr="00F76FEF">
        <w:rPr>
          <w:rFonts w:eastAsia="Cambria"/>
          <w:spacing w:val="-35"/>
          <w:lang w:eastAsia="en-US"/>
        </w:rPr>
        <w:t xml:space="preserve"> </w:t>
      </w:r>
      <w:r w:rsidRPr="00F76FEF">
        <w:rPr>
          <w:rFonts w:eastAsia="Cambria"/>
          <w:lang w:eastAsia="en-US"/>
        </w:rPr>
        <w:t>behouden. Dit is een continu proces. In 202</w:t>
      </w:r>
      <w:r w:rsidR="00DC2390">
        <w:rPr>
          <w:rFonts w:eastAsia="Cambria"/>
          <w:lang w:eastAsia="en-US"/>
        </w:rPr>
        <w:t>5</w:t>
      </w:r>
      <w:r w:rsidRPr="00F76FEF">
        <w:rPr>
          <w:rFonts w:eastAsia="Cambria"/>
          <w:lang w:eastAsia="en-US"/>
        </w:rPr>
        <w:t xml:space="preserve"> zal weer een audit plaatsvinden.</w:t>
      </w:r>
    </w:p>
    <w:p w14:paraId="5145ACF1" w14:textId="77777777" w:rsidR="00C8429E" w:rsidRPr="00F76FEF" w:rsidRDefault="00C8429E" w:rsidP="00C8429E">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rsidRPr="00F76FEF">
        <w:rPr>
          <w:bCs/>
        </w:rPr>
        <w:t xml:space="preserve">Aanpassen bestaande protocollen aan gewijzigde inzichten en opstellen nieuwe protocollen. Dit is een continu proces. </w:t>
      </w:r>
    </w:p>
    <w:p w14:paraId="20147691" w14:textId="0F2F3C9B" w:rsidR="00320C2F" w:rsidRPr="00F603DB" w:rsidRDefault="00DF6537" w:rsidP="00320C2F">
      <w:pPr>
        <w:pStyle w:val="Lijstalinea"/>
        <w:widowControl/>
        <w:numPr>
          <w:ilvl w:val="0"/>
          <w:numId w:val="31"/>
        </w:numPr>
        <w:tabs>
          <w:tab w:val="left" w:pos="836"/>
          <w:tab w:val="left" w:pos="837"/>
        </w:tabs>
        <w:suppressAutoHyphens w:val="0"/>
        <w:autoSpaceDE w:val="0"/>
        <w:autoSpaceDN w:val="0"/>
        <w:spacing w:before="19" w:line="240" w:lineRule="auto"/>
        <w:ind w:right="1122"/>
        <w:rPr>
          <w:rFonts w:eastAsia="Cambria"/>
          <w:b/>
          <w:lang w:eastAsia="en-US"/>
        </w:rPr>
      </w:pPr>
      <w:r>
        <w:rPr>
          <w:rFonts w:eastAsia="Cambria"/>
          <w:lang w:eastAsia="en-US"/>
        </w:rPr>
        <w:t>Doorgaan met de ketenzorg diabetes en CVRM</w:t>
      </w:r>
      <w:r w:rsidR="00F84FCB">
        <w:rPr>
          <w:rFonts w:eastAsia="Cambria"/>
          <w:lang w:eastAsia="en-US"/>
        </w:rPr>
        <w:t xml:space="preserve"> en met</w:t>
      </w:r>
      <w:r>
        <w:rPr>
          <w:rFonts w:eastAsia="Cambria"/>
          <w:lang w:eastAsia="en-US"/>
        </w:rPr>
        <w:t xml:space="preserve"> gestructureerde zorg</w:t>
      </w:r>
      <w:r w:rsidR="00320C2F" w:rsidRPr="00F76FEF">
        <w:rPr>
          <w:rFonts w:eastAsia="Cambria"/>
          <w:lang w:eastAsia="en-US"/>
        </w:rPr>
        <w:t xml:space="preserve"> astma en COPD-zorg</w:t>
      </w:r>
      <w:r w:rsidR="00F84FCB">
        <w:rPr>
          <w:rFonts w:eastAsia="Cambria"/>
          <w:lang w:eastAsia="en-US"/>
        </w:rPr>
        <w:t xml:space="preserve"> buiten de ketenzorg</w:t>
      </w:r>
      <w:r w:rsidR="00320C2F" w:rsidRPr="00F76FEF">
        <w:rPr>
          <w:rFonts w:eastAsia="Cambria"/>
          <w:lang w:eastAsia="en-US"/>
        </w:rPr>
        <w:t>.</w:t>
      </w:r>
    </w:p>
    <w:p w14:paraId="08584B87" w14:textId="279B33E8" w:rsidR="00F603DB" w:rsidRPr="00F603DB" w:rsidRDefault="00F603DB" w:rsidP="00320C2F">
      <w:pPr>
        <w:pStyle w:val="Lijstalinea"/>
        <w:widowControl/>
        <w:numPr>
          <w:ilvl w:val="0"/>
          <w:numId w:val="31"/>
        </w:numPr>
        <w:tabs>
          <w:tab w:val="left" w:pos="836"/>
          <w:tab w:val="left" w:pos="837"/>
        </w:tabs>
        <w:suppressAutoHyphens w:val="0"/>
        <w:autoSpaceDE w:val="0"/>
        <w:autoSpaceDN w:val="0"/>
        <w:spacing w:before="19" w:line="240" w:lineRule="auto"/>
        <w:ind w:right="1122"/>
        <w:rPr>
          <w:rFonts w:eastAsia="Cambria"/>
          <w:b/>
          <w:lang w:eastAsia="en-US"/>
        </w:rPr>
      </w:pPr>
      <w:r>
        <w:rPr>
          <w:rFonts w:eastAsia="Cambria"/>
          <w:lang w:eastAsia="en-US"/>
        </w:rPr>
        <w:t xml:space="preserve">Inzetten van een Spreekuur Ondersteuner </w:t>
      </w:r>
      <w:r w:rsidR="00D5103E">
        <w:rPr>
          <w:rFonts w:eastAsia="Cambria"/>
          <w:lang w:eastAsia="en-US"/>
        </w:rPr>
        <w:t>H</w:t>
      </w:r>
      <w:r>
        <w:rPr>
          <w:rFonts w:eastAsia="Cambria"/>
          <w:lang w:eastAsia="en-US"/>
        </w:rPr>
        <w:t>uisarts (SOH) om de huisarts te ontlasten</w:t>
      </w:r>
    </w:p>
    <w:p w14:paraId="7E286F3F" w14:textId="7DF42209" w:rsidR="0088166A" w:rsidRPr="00DF1620" w:rsidRDefault="00A23025" w:rsidP="00DF1620">
      <w:pPr>
        <w:pStyle w:val="Lijstalinea"/>
        <w:widowControl/>
        <w:numPr>
          <w:ilvl w:val="0"/>
          <w:numId w:val="31"/>
        </w:numPr>
        <w:tabs>
          <w:tab w:val="left" w:pos="836"/>
          <w:tab w:val="left" w:pos="837"/>
        </w:tabs>
        <w:suppressAutoHyphens w:val="0"/>
        <w:autoSpaceDE w:val="0"/>
        <w:autoSpaceDN w:val="0"/>
        <w:spacing w:before="19" w:line="240" w:lineRule="auto"/>
        <w:ind w:right="431"/>
        <w:rPr>
          <w:bCs/>
        </w:rPr>
      </w:pPr>
      <w:r>
        <w:t>Voltooiing gevelproject</w:t>
      </w:r>
      <w:r w:rsidR="00FA2CE4">
        <w:t xml:space="preserve"> (praktijkverduurzaming)</w:t>
      </w:r>
      <w:r w:rsidR="00F83A9F">
        <w:t>.</w:t>
      </w:r>
    </w:p>
    <w:sectPr w:rsidR="0088166A" w:rsidRPr="00DF1620" w:rsidSect="005B6335">
      <w:headerReference w:type="even" r:id="rId11"/>
      <w:headerReference w:type="default" r:id="rId12"/>
      <w:footerReference w:type="default" r:id="rId13"/>
      <w:footerReference w:type="first" r:id="rId14"/>
      <w:pgSz w:w="11906" w:h="16838" w:code="9"/>
      <w:pgMar w:top="2552" w:right="1418" w:bottom="1418" w:left="2257" w:header="1134" w:footer="709" w:gutter="0"/>
      <w:paperSrc w:first="1" w:other="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445FB" w14:textId="77777777" w:rsidR="00672AAD" w:rsidRDefault="00672AAD">
      <w:r>
        <w:separator/>
      </w:r>
    </w:p>
  </w:endnote>
  <w:endnote w:type="continuationSeparator" w:id="0">
    <w:p w14:paraId="61259700" w14:textId="77777777" w:rsidR="00672AAD" w:rsidRDefault="00672AAD">
      <w:r>
        <w:continuationSeparator/>
      </w:r>
    </w:p>
  </w:endnote>
  <w:endnote w:type="continuationNotice" w:id="1">
    <w:p w14:paraId="084B7F6D" w14:textId="77777777" w:rsidR="00672AAD" w:rsidRDefault="00672A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27036"/>
      <w:docPartObj>
        <w:docPartGallery w:val="Page Numbers (Bottom of Page)"/>
        <w:docPartUnique/>
      </w:docPartObj>
    </w:sdtPr>
    <w:sdtEndPr/>
    <w:sdtContent>
      <w:p w14:paraId="15E2D018" w14:textId="31FAF8A7" w:rsidR="00F3019A" w:rsidRDefault="00F3019A">
        <w:pPr>
          <w:pStyle w:val="Voettekst"/>
          <w:jc w:val="center"/>
        </w:pPr>
        <w:r>
          <w:fldChar w:fldCharType="begin"/>
        </w:r>
        <w:r>
          <w:instrText>PAGE   \* MERGEFORMAT</w:instrText>
        </w:r>
        <w:r>
          <w:fldChar w:fldCharType="separate"/>
        </w:r>
        <w:r>
          <w:t>2</w:t>
        </w:r>
        <w:r>
          <w:fldChar w:fldCharType="end"/>
        </w:r>
      </w:p>
    </w:sdtContent>
  </w:sdt>
  <w:p w14:paraId="4A6E69AF" w14:textId="77777777" w:rsidR="00FE6869" w:rsidRDefault="00FE68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10299"/>
      <w:docPartObj>
        <w:docPartGallery w:val="Page Numbers (Bottom of Page)"/>
        <w:docPartUnique/>
      </w:docPartObj>
    </w:sdtPr>
    <w:sdtEndPr/>
    <w:sdtContent>
      <w:p w14:paraId="6644A148" w14:textId="0B80FF63" w:rsidR="003842A1" w:rsidRDefault="003842A1">
        <w:pPr>
          <w:pStyle w:val="Voettekst"/>
          <w:jc w:val="center"/>
        </w:pPr>
        <w:r>
          <w:fldChar w:fldCharType="begin"/>
        </w:r>
        <w:r>
          <w:instrText>PAGE   \* MERGEFORMAT</w:instrText>
        </w:r>
        <w:r>
          <w:fldChar w:fldCharType="separate"/>
        </w:r>
        <w:r>
          <w:t>2</w:t>
        </w:r>
        <w:r>
          <w:fldChar w:fldCharType="end"/>
        </w:r>
      </w:p>
    </w:sdtContent>
  </w:sdt>
  <w:p w14:paraId="4F932DBB" w14:textId="77777777" w:rsidR="002C6BA1" w:rsidRDefault="002C6B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67D8B" w14:textId="77777777" w:rsidR="00672AAD" w:rsidRDefault="00672AAD">
      <w:r>
        <w:separator/>
      </w:r>
    </w:p>
  </w:footnote>
  <w:footnote w:type="continuationSeparator" w:id="0">
    <w:p w14:paraId="531726BB" w14:textId="77777777" w:rsidR="00672AAD" w:rsidRDefault="00672AAD">
      <w:r>
        <w:continuationSeparator/>
      </w:r>
    </w:p>
  </w:footnote>
  <w:footnote w:type="continuationNotice" w:id="1">
    <w:p w14:paraId="3A6C1EAD" w14:textId="77777777" w:rsidR="00672AAD" w:rsidRDefault="00672AA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2762" w14:textId="77777777" w:rsidR="00FE6869" w:rsidRDefault="00FE6869">
    <w:pPr>
      <w:pStyle w:val="Koptekst"/>
    </w:pPr>
    <w:r>
      <w:rPr>
        <w:noProof/>
      </w:rPr>
      <mc:AlternateContent>
        <mc:Choice Requires="wps">
          <w:drawing>
            <wp:anchor distT="0" distB="0" distL="114300" distR="114300" simplePos="0" relativeHeight="251658240" behindDoc="0" locked="0" layoutInCell="0" allowOverlap="1" wp14:anchorId="401308FF" wp14:editId="354D0151">
              <wp:simplePos x="0" y="0"/>
              <wp:positionH relativeFrom="column">
                <wp:posOffset>1371600</wp:posOffset>
              </wp:positionH>
              <wp:positionV relativeFrom="paragraph">
                <wp:posOffset>1371600</wp:posOffset>
              </wp:positionV>
              <wp:extent cx="4937760" cy="0"/>
              <wp:effectExtent l="0" t="0" r="0" b="0"/>
              <wp:wrapNone/>
              <wp:docPr id="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7FB78"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8pt" to="496.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31D9" w14:textId="64618AA5" w:rsidR="00FE6869" w:rsidRPr="008761CA" w:rsidRDefault="00FE6869" w:rsidP="008761CA">
    <w:pPr>
      <w:pStyle w:val="Voettekst"/>
      <w:rPr>
        <w:b/>
      </w:rPr>
    </w:pPr>
    <w:r w:rsidRPr="008761CA">
      <w:rPr>
        <w:b/>
      </w:rPr>
      <w:t>Jaarverslag 20</w:t>
    </w:r>
    <w:r w:rsidR="0025104C">
      <w:rPr>
        <w:b/>
      </w:rPr>
      <w:t>2</w:t>
    </w:r>
    <w:r w:rsidR="00F779CE">
      <w:rPr>
        <w:b/>
      </w:rPr>
      <w:t>4</w:t>
    </w:r>
    <w:r w:rsidRPr="008761CA">
      <w:rPr>
        <w:b/>
      </w:rPr>
      <w:t xml:space="preserve"> Huisartsenpraktijk Brouwer</w:t>
    </w:r>
    <w:r w:rsidR="00A97274">
      <w:rPr>
        <w:b/>
      </w:rPr>
      <w:t xml:space="preserve"> &amp; Truin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482E96"/>
    <w:multiLevelType w:val="hybridMultilevel"/>
    <w:tmpl w:val="0BECBCA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4C6DB5"/>
    <w:multiLevelType w:val="hybridMultilevel"/>
    <w:tmpl w:val="11706F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5930731"/>
    <w:multiLevelType w:val="multilevel"/>
    <w:tmpl w:val="4944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754F7"/>
    <w:multiLevelType w:val="hybridMultilevel"/>
    <w:tmpl w:val="28B89968"/>
    <w:lvl w:ilvl="0" w:tplc="DE9C8DBE">
      <w:start w:val="1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D856533"/>
    <w:multiLevelType w:val="hybridMultilevel"/>
    <w:tmpl w:val="192E6874"/>
    <w:lvl w:ilvl="0" w:tplc="7F08EAFA">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E5E6A91"/>
    <w:multiLevelType w:val="multilevel"/>
    <w:tmpl w:val="C9C8ADC4"/>
    <w:lvl w:ilvl="0">
      <w:start w:val="1"/>
      <w:numFmt w:val="decimal"/>
      <w:pStyle w:val="Kop1"/>
      <w:lvlText w:val="%1"/>
      <w:lvlJc w:val="left"/>
      <w:pPr>
        <w:tabs>
          <w:tab w:val="num" w:pos="432"/>
        </w:tabs>
        <w:ind w:left="432" w:hanging="432"/>
      </w:pPr>
      <w:rPr>
        <w:rFonts w:ascii="Times New Roman" w:hAnsi="Times New Roman" w:hint="default"/>
        <w:sz w:val="22"/>
        <w:szCs w:val="22"/>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8" w15:restartNumberingAfterBreak="0">
    <w:nsid w:val="12A03A49"/>
    <w:multiLevelType w:val="multilevel"/>
    <w:tmpl w:val="7B86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637789"/>
    <w:multiLevelType w:val="multilevel"/>
    <w:tmpl w:val="0A8E6AFC"/>
    <w:lvl w:ilvl="0">
      <w:start w:val="2"/>
      <w:numFmt w:val="decimal"/>
      <w:lvlText w:val="%1"/>
      <w:lvlJc w:val="left"/>
      <w:pPr>
        <w:ind w:left="575" w:hanging="459"/>
      </w:pPr>
      <w:rPr>
        <w:rFonts w:hint="default"/>
      </w:rPr>
    </w:lvl>
    <w:lvl w:ilvl="1">
      <w:numFmt w:val="decimal"/>
      <w:lvlText w:val="%1.%2"/>
      <w:lvlJc w:val="left"/>
      <w:pPr>
        <w:ind w:left="575" w:hanging="459"/>
      </w:pPr>
      <w:rPr>
        <w:rFonts w:hint="default"/>
        <w:b/>
        <w:bCs/>
        <w:spacing w:val="-1"/>
        <w:w w:val="100"/>
      </w:rPr>
    </w:lvl>
    <w:lvl w:ilvl="2">
      <w:numFmt w:val="bullet"/>
      <w:lvlText w:val=""/>
      <w:lvlJc w:val="left"/>
      <w:pPr>
        <w:ind w:left="836" w:hanging="360"/>
      </w:pPr>
      <w:rPr>
        <w:rFonts w:ascii="Symbol" w:eastAsia="Symbol" w:hAnsi="Symbol" w:cs="Symbol" w:hint="default"/>
        <w:w w:val="100"/>
        <w:sz w:val="24"/>
        <w:szCs w:val="24"/>
      </w:rPr>
    </w:lvl>
    <w:lvl w:ilvl="3">
      <w:numFmt w:val="bullet"/>
      <w:lvlText w:val="-"/>
      <w:lvlJc w:val="left"/>
      <w:pPr>
        <w:ind w:left="1196" w:hanging="360"/>
      </w:pPr>
      <w:rPr>
        <w:rFonts w:ascii="Cambria" w:eastAsia="Cambria" w:hAnsi="Cambria" w:cs="Cambria" w:hint="default"/>
        <w:spacing w:val="-2"/>
        <w:w w:val="100"/>
        <w:sz w:val="24"/>
        <w:szCs w:val="24"/>
      </w:rPr>
    </w:lvl>
    <w:lvl w:ilvl="4">
      <w:numFmt w:val="bullet"/>
      <w:lvlText w:val="•"/>
      <w:lvlJc w:val="left"/>
      <w:pPr>
        <w:ind w:left="3226" w:hanging="360"/>
      </w:pPr>
      <w:rPr>
        <w:rFonts w:hint="default"/>
      </w:rPr>
    </w:lvl>
    <w:lvl w:ilvl="5">
      <w:numFmt w:val="bullet"/>
      <w:lvlText w:val="•"/>
      <w:lvlJc w:val="left"/>
      <w:pPr>
        <w:ind w:left="4239" w:hanging="360"/>
      </w:pPr>
      <w:rPr>
        <w:rFonts w:hint="default"/>
      </w:rPr>
    </w:lvl>
    <w:lvl w:ilvl="6">
      <w:numFmt w:val="bullet"/>
      <w:lvlText w:val="•"/>
      <w:lvlJc w:val="left"/>
      <w:pPr>
        <w:ind w:left="5253" w:hanging="360"/>
      </w:pPr>
      <w:rPr>
        <w:rFonts w:hint="default"/>
      </w:rPr>
    </w:lvl>
    <w:lvl w:ilvl="7">
      <w:numFmt w:val="bullet"/>
      <w:lvlText w:val="•"/>
      <w:lvlJc w:val="left"/>
      <w:pPr>
        <w:ind w:left="6266" w:hanging="360"/>
      </w:pPr>
      <w:rPr>
        <w:rFonts w:hint="default"/>
      </w:rPr>
    </w:lvl>
    <w:lvl w:ilvl="8">
      <w:numFmt w:val="bullet"/>
      <w:lvlText w:val="•"/>
      <w:lvlJc w:val="left"/>
      <w:pPr>
        <w:ind w:left="7279" w:hanging="360"/>
      </w:pPr>
      <w:rPr>
        <w:rFonts w:hint="default"/>
      </w:rPr>
    </w:lvl>
  </w:abstractNum>
  <w:abstractNum w:abstractNumId="10" w15:restartNumberingAfterBreak="0">
    <w:nsid w:val="13AD0447"/>
    <w:multiLevelType w:val="hybridMultilevel"/>
    <w:tmpl w:val="9360702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5812DE4"/>
    <w:multiLevelType w:val="hybridMultilevel"/>
    <w:tmpl w:val="47BEA2D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75300BE"/>
    <w:multiLevelType w:val="hybridMultilevel"/>
    <w:tmpl w:val="13B44EF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2902CD4"/>
    <w:multiLevelType w:val="multilevel"/>
    <w:tmpl w:val="ED02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C58F2"/>
    <w:multiLevelType w:val="multilevel"/>
    <w:tmpl w:val="EEE4363C"/>
    <w:lvl w:ilvl="0">
      <w:start w:val="1"/>
      <w:numFmt w:val="decimal"/>
      <w:pStyle w:val="Tussenkopje"/>
      <w:lvlText w:val="%1."/>
      <w:lvlJc w:val="left"/>
      <w:pPr>
        <w:tabs>
          <w:tab w:val="num" w:pos="360"/>
        </w:tabs>
        <w:ind w:left="0" w:firstLine="0"/>
      </w:pPr>
    </w:lvl>
    <w:lvl w:ilvl="1">
      <w:start w:val="1"/>
      <w:numFmt w:val="decimal"/>
      <w:lvlText w:val="%1.%2."/>
      <w:lvlJc w:val="left"/>
      <w:pPr>
        <w:tabs>
          <w:tab w:val="num" w:pos="360"/>
        </w:tabs>
        <w:ind w:left="0" w:firstLine="0"/>
      </w:pPr>
      <w:rPr>
        <w:rFonts w:ascii="Times New Roman" w:hAnsi="Times New Roman" w:hint="default"/>
        <w:b w:val="0"/>
        <w:i w:val="0"/>
        <w:sz w:val="22"/>
      </w:rPr>
    </w:lvl>
    <w:lvl w:ilvl="2">
      <w:start w:val="1"/>
      <w:numFmt w:val="decimal"/>
      <w:lvlRestart w:val="0"/>
      <w:isLgl/>
      <w:lvlText w:val="%1.%2.%3."/>
      <w:lvlJc w:val="left"/>
      <w:pPr>
        <w:tabs>
          <w:tab w:val="num" w:pos="720"/>
        </w:tabs>
        <w:ind w:left="0" w:firstLine="0"/>
      </w:pPr>
      <w:rPr>
        <w:rFonts w:ascii="Times New Roman" w:hAnsi="Times New Roman" w:hint="default"/>
        <w:b w:val="0"/>
        <w:i w:val="0"/>
        <w:sz w:val="22"/>
      </w:r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2160"/>
        </w:tabs>
        <w:ind w:left="0" w:firstLine="0"/>
      </w:pPr>
    </w:lvl>
  </w:abstractNum>
  <w:abstractNum w:abstractNumId="15" w15:restartNumberingAfterBreak="0">
    <w:nsid w:val="2BB31B23"/>
    <w:multiLevelType w:val="hybridMultilevel"/>
    <w:tmpl w:val="2F6CB646"/>
    <w:lvl w:ilvl="0" w:tplc="04130013">
      <w:start w:val="1"/>
      <w:numFmt w:val="upperRoman"/>
      <w:lvlText w:val="%1."/>
      <w:lvlJc w:val="righ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C7B1414"/>
    <w:multiLevelType w:val="hybridMultilevel"/>
    <w:tmpl w:val="5330BE32"/>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4A43696"/>
    <w:multiLevelType w:val="multilevel"/>
    <w:tmpl w:val="A49E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FB6919"/>
    <w:multiLevelType w:val="hybridMultilevel"/>
    <w:tmpl w:val="7E7AA7B4"/>
    <w:lvl w:ilvl="0" w:tplc="71007518">
      <w:start w:val="1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8A41881"/>
    <w:multiLevelType w:val="hybridMultilevel"/>
    <w:tmpl w:val="E118DEC6"/>
    <w:lvl w:ilvl="0" w:tplc="F45AE7DE">
      <w:start w:val="1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C100076"/>
    <w:multiLevelType w:val="hybridMultilevel"/>
    <w:tmpl w:val="D9CAC0DE"/>
    <w:lvl w:ilvl="0" w:tplc="9A4A857E">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CE27955"/>
    <w:multiLevelType w:val="multilevel"/>
    <w:tmpl w:val="D654CF4E"/>
    <w:lvl w:ilvl="0">
      <w:start w:val="1"/>
      <w:numFmt w:val="decimal"/>
      <w:lvlText w:val="%1."/>
      <w:lvlJc w:val="left"/>
      <w:pPr>
        <w:ind w:left="360" w:hanging="36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04D188E"/>
    <w:multiLevelType w:val="hybridMultilevel"/>
    <w:tmpl w:val="8EB67244"/>
    <w:lvl w:ilvl="0" w:tplc="73A27A1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5104B6C"/>
    <w:multiLevelType w:val="hybridMultilevel"/>
    <w:tmpl w:val="70C6C3E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55C0B38"/>
    <w:multiLevelType w:val="multilevel"/>
    <w:tmpl w:val="DD769CE4"/>
    <w:lvl w:ilvl="0">
      <w:start w:val="9"/>
      <w:numFmt w:val="decimal"/>
      <w:lvlText w:val="%1"/>
      <w:lvlJc w:val="left"/>
      <w:pPr>
        <w:ind w:left="574" w:hanging="459"/>
      </w:pPr>
      <w:rPr>
        <w:rFonts w:hint="default"/>
      </w:rPr>
    </w:lvl>
    <w:lvl w:ilvl="1">
      <w:numFmt w:val="decimal"/>
      <w:lvlText w:val="%1.%2"/>
      <w:lvlJc w:val="left"/>
      <w:pPr>
        <w:ind w:left="459" w:hanging="459"/>
      </w:pPr>
      <w:rPr>
        <w:rFonts w:hint="default"/>
        <w:b/>
        <w:bCs/>
        <w:spacing w:val="-1"/>
        <w:w w:val="100"/>
      </w:rPr>
    </w:lvl>
    <w:lvl w:ilvl="2">
      <w:numFmt w:val="bullet"/>
      <w:lvlText w:val=""/>
      <w:lvlJc w:val="left"/>
      <w:pPr>
        <w:ind w:left="836" w:hanging="360"/>
      </w:pPr>
      <w:rPr>
        <w:rFonts w:ascii="Symbol" w:eastAsia="Symbol" w:hAnsi="Symbol" w:cs="Symbol" w:hint="default"/>
        <w:w w:val="100"/>
        <w:sz w:val="24"/>
        <w:szCs w:val="24"/>
      </w:rPr>
    </w:lvl>
    <w:lvl w:ilvl="3">
      <w:numFmt w:val="bullet"/>
      <w:lvlText w:val="•"/>
      <w:lvlJc w:val="left"/>
      <w:pPr>
        <w:ind w:left="2721" w:hanging="360"/>
      </w:pPr>
      <w:rPr>
        <w:rFonts w:hint="default"/>
      </w:rPr>
    </w:lvl>
    <w:lvl w:ilvl="4">
      <w:numFmt w:val="bullet"/>
      <w:lvlText w:val="•"/>
      <w:lvlJc w:val="left"/>
      <w:pPr>
        <w:ind w:left="3662" w:hanging="360"/>
      </w:pPr>
      <w:rPr>
        <w:rFonts w:hint="default"/>
      </w:rPr>
    </w:lvl>
    <w:lvl w:ilvl="5">
      <w:numFmt w:val="bullet"/>
      <w:lvlText w:val="•"/>
      <w:lvlJc w:val="left"/>
      <w:pPr>
        <w:ind w:left="4602" w:hanging="360"/>
      </w:pPr>
      <w:rPr>
        <w:rFonts w:hint="default"/>
      </w:rPr>
    </w:lvl>
    <w:lvl w:ilvl="6">
      <w:numFmt w:val="bullet"/>
      <w:lvlText w:val="•"/>
      <w:lvlJc w:val="left"/>
      <w:pPr>
        <w:ind w:left="5543" w:hanging="360"/>
      </w:pPr>
      <w:rPr>
        <w:rFonts w:hint="default"/>
      </w:rPr>
    </w:lvl>
    <w:lvl w:ilvl="7">
      <w:numFmt w:val="bullet"/>
      <w:lvlText w:val="•"/>
      <w:lvlJc w:val="left"/>
      <w:pPr>
        <w:ind w:left="6484" w:hanging="360"/>
      </w:pPr>
      <w:rPr>
        <w:rFonts w:hint="default"/>
      </w:rPr>
    </w:lvl>
    <w:lvl w:ilvl="8">
      <w:numFmt w:val="bullet"/>
      <w:lvlText w:val="•"/>
      <w:lvlJc w:val="left"/>
      <w:pPr>
        <w:ind w:left="7424" w:hanging="360"/>
      </w:pPr>
      <w:rPr>
        <w:rFonts w:hint="default"/>
      </w:rPr>
    </w:lvl>
  </w:abstractNum>
  <w:abstractNum w:abstractNumId="25" w15:restartNumberingAfterBreak="0">
    <w:nsid w:val="497563A0"/>
    <w:multiLevelType w:val="multilevel"/>
    <w:tmpl w:val="6D90A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AB65C3"/>
    <w:multiLevelType w:val="hybridMultilevel"/>
    <w:tmpl w:val="87FC78AA"/>
    <w:lvl w:ilvl="0" w:tplc="8A84769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CE958B7"/>
    <w:multiLevelType w:val="multilevel"/>
    <w:tmpl w:val="3AE60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165372"/>
    <w:multiLevelType w:val="multilevel"/>
    <w:tmpl w:val="FA18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DE5B40"/>
    <w:multiLevelType w:val="hybridMultilevel"/>
    <w:tmpl w:val="C666AD5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A040B68"/>
    <w:multiLevelType w:val="hybridMultilevel"/>
    <w:tmpl w:val="A68E1D7C"/>
    <w:lvl w:ilvl="0" w:tplc="04130001">
      <w:start w:val="1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B801409"/>
    <w:multiLevelType w:val="hybridMultilevel"/>
    <w:tmpl w:val="09B260E0"/>
    <w:lvl w:ilvl="0" w:tplc="04130001">
      <w:start w:val="1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E4C5AA3"/>
    <w:multiLevelType w:val="hybridMultilevel"/>
    <w:tmpl w:val="BCB05250"/>
    <w:lvl w:ilvl="0" w:tplc="9774EC66">
      <w:start w:val="3"/>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0461684"/>
    <w:multiLevelType w:val="multilevel"/>
    <w:tmpl w:val="D912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A06103"/>
    <w:multiLevelType w:val="hybridMultilevel"/>
    <w:tmpl w:val="2FFEA160"/>
    <w:lvl w:ilvl="0" w:tplc="02ACCEE8">
      <w:start w:val="16"/>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73DE4EE7"/>
    <w:multiLevelType w:val="multilevel"/>
    <w:tmpl w:val="7E50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326A92"/>
    <w:multiLevelType w:val="hybridMultilevel"/>
    <w:tmpl w:val="5B4E1752"/>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4825E81"/>
    <w:multiLevelType w:val="hybridMultilevel"/>
    <w:tmpl w:val="90EE5C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66A1A59"/>
    <w:multiLevelType w:val="hybridMultilevel"/>
    <w:tmpl w:val="53960854"/>
    <w:lvl w:ilvl="0" w:tplc="04130001">
      <w:start w:val="1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D353AD0"/>
    <w:multiLevelType w:val="multilevel"/>
    <w:tmpl w:val="0104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2936435">
    <w:abstractNumId w:val="14"/>
  </w:num>
  <w:num w:numId="2" w16cid:durableId="162009750">
    <w:abstractNumId w:val="7"/>
  </w:num>
  <w:num w:numId="3" w16cid:durableId="1652565379">
    <w:abstractNumId w:val="36"/>
  </w:num>
  <w:num w:numId="4" w16cid:durableId="757749386">
    <w:abstractNumId w:val="3"/>
  </w:num>
  <w:num w:numId="5" w16cid:durableId="316421580">
    <w:abstractNumId w:val="15"/>
  </w:num>
  <w:num w:numId="6" w16cid:durableId="1754088553">
    <w:abstractNumId w:val="10"/>
  </w:num>
  <w:num w:numId="7" w16cid:durableId="1711684531">
    <w:abstractNumId w:val="21"/>
  </w:num>
  <w:num w:numId="8" w16cid:durableId="1122650769">
    <w:abstractNumId w:val="20"/>
  </w:num>
  <w:num w:numId="9" w16cid:durableId="997617431">
    <w:abstractNumId w:val="32"/>
  </w:num>
  <w:num w:numId="10" w16cid:durableId="1375471440">
    <w:abstractNumId w:val="2"/>
  </w:num>
  <w:num w:numId="11" w16cid:durableId="292487490">
    <w:abstractNumId w:val="12"/>
  </w:num>
  <w:num w:numId="12" w16cid:durableId="441728934">
    <w:abstractNumId w:val="23"/>
  </w:num>
  <w:num w:numId="13" w16cid:durableId="1228566962">
    <w:abstractNumId w:val="29"/>
  </w:num>
  <w:num w:numId="14" w16cid:durableId="88090417">
    <w:abstractNumId w:val="37"/>
  </w:num>
  <w:num w:numId="15" w16cid:durableId="1767844118">
    <w:abstractNumId w:val="27"/>
  </w:num>
  <w:num w:numId="16" w16cid:durableId="993995484">
    <w:abstractNumId w:val="39"/>
  </w:num>
  <w:num w:numId="17" w16cid:durableId="522548125">
    <w:abstractNumId w:val="25"/>
  </w:num>
  <w:num w:numId="18" w16cid:durableId="605967814">
    <w:abstractNumId w:val="17"/>
  </w:num>
  <w:num w:numId="19" w16cid:durableId="632978959">
    <w:abstractNumId w:val="35"/>
  </w:num>
  <w:num w:numId="20" w16cid:durableId="102844941">
    <w:abstractNumId w:val="4"/>
  </w:num>
  <w:num w:numId="21" w16cid:durableId="1791624804">
    <w:abstractNumId w:val="33"/>
  </w:num>
  <w:num w:numId="22" w16cid:durableId="752169331">
    <w:abstractNumId w:val="28"/>
  </w:num>
  <w:num w:numId="23" w16cid:durableId="1304116585">
    <w:abstractNumId w:val="13"/>
  </w:num>
  <w:num w:numId="24" w16cid:durableId="649986134">
    <w:abstractNumId w:val="8"/>
  </w:num>
  <w:num w:numId="25" w16cid:durableId="143204227">
    <w:abstractNumId w:val="18"/>
  </w:num>
  <w:num w:numId="26" w16cid:durableId="795753927">
    <w:abstractNumId w:val="34"/>
  </w:num>
  <w:num w:numId="27" w16cid:durableId="921258271">
    <w:abstractNumId w:val="0"/>
  </w:num>
  <w:num w:numId="28" w16cid:durableId="422143877">
    <w:abstractNumId w:val="1"/>
  </w:num>
  <w:num w:numId="29" w16cid:durableId="2122532582">
    <w:abstractNumId w:val="6"/>
  </w:num>
  <w:num w:numId="30" w16cid:durableId="739447945">
    <w:abstractNumId w:val="26"/>
  </w:num>
  <w:num w:numId="31" w16cid:durableId="1184855199">
    <w:abstractNumId w:val="5"/>
  </w:num>
  <w:num w:numId="32" w16cid:durableId="272245303">
    <w:abstractNumId w:val="22"/>
  </w:num>
  <w:num w:numId="33" w16cid:durableId="2145193739">
    <w:abstractNumId w:val="11"/>
  </w:num>
  <w:num w:numId="34" w16cid:durableId="951205959">
    <w:abstractNumId w:val="38"/>
  </w:num>
  <w:num w:numId="35" w16cid:durableId="1258715924">
    <w:abstractNumId w:val="30"/>
  </w:num>
  <w:num w:numId="36" w16cid:durableId="1231888604">
    <w:abstractNumId w:val="31"/>
  </w:num>
  <w:num w:numId="37" w16cid:durableId="2036926615">
    <w:abstractNumId w:val="19"/>
  </w:num>
  <w:num w:numId="38" w16cid:durableId="1608581692">
    <w:abstractNumId w:val="24"/>
  </w:num>
  <w:num w:numId="39" w16cid:durableId="452600925">
    <w:abstractNumId w:val="9"/>
  </w:num>
  <w:num w:numId="40" w16cid:durableId="2053379944">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c0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nclusie_bel" w:val="[conclusie_bel]"/>
    <w:docVar w:name="conclusie_insp" w:val="[conclusie_insp]"/>
    <w:docVar w:name="dgnword-docGUID" w:val="{5142D194-DC3F-4EFA-B058-C8851A5187A9}"/>
    <w:docVar w:name="dgnword-eventsink" w:val="156039096"/>
    <w:docVar w:name="incidenteel" w:val="[incidenteel]"/>
    <w:docVar w:name="inzake" w:val="[inzake]"/>
    <w:docVar w:name="jw.sys.1.datum_besluit" w:val="[jw.sys.1.datum_besluit]"/>
    <w:docVar w:name="jw.sys.1.kenmerk_besluit" w:val="[jw.sys.1.kenmerk_besluit]"/>
    <w:docVar w:name="jw.sys.1.korte_naam_rea" w:val="[jw.sys.1.korte_naam_rea]"/>
    <w:docVar w:name="jw.sys.1.naam_cor" w:val="[jw.sys.1.naam_cor]"/>
    <w:docVar w:name="jw.sys.1.naam_ged" w:val="[jw.sys.1.naam_ged]"/>
    <w:docVar w:name="jw.sys.1.plaats_cor" w:val="[jw.sys.1.plaats_cor]"/>
    <w:docVar w:name="jw.sys.1.plaats_ged" w:val="[jw.sys.1.plaats_ged]"/>
    <w:docVar w:name="jw.sys.1.proc_jaar" w:val="[jw.sys.1.proc_jaar]"/>
    <w:docVar w:name="jw.sys.1.proc_vnr" w:val="[jw.sys.1.proc_vnr]"/>
    <w:docVar w:name="jw.sys.1.tit_zit_grf" w:val="[jw.sys.1.tit_zit_grf]"/>
    <w:docVar w:name="kamernummer" w:val="[kamernummer]"/>
    <w:docVar w:name="soort" w:val="[soort]"/>
    <w:docVar w:name="soort2" w:val="[soort2]"/>
  </w:docVars>
  <w:rsids>
    <w:rsidRoot w:val="00185E54"/>
    <w:rsid w:val="00001C6F"/>
    <w:rsid w:val="00001DCE"/>
    <w:rsid w:val="00001EC6"/>
    <w:rsid w:val="00002299"/>
    <w:rsid w:val="00005458"/>
    <w:rsid w:val="00005F67"/>
    <w:rsid w:val="00006429"/>
    <w:rsid w:val="000073B5"/>
    <w:rsid w:val="000073DE"/>
    <w:rsid w:val="000077C3"/>
    <w:rsid w:val="000078E0"/>
    <w:rsid w:val="0001041C"/>
    <w:rsid w:val="000111BA"/>
    <w:rsid w:val="0001337B"/>
    <w:rsid w:val="00013651"/>
    <w:rsid w:val="00013916"/>
    <w:rsid w:val="00013EA8"/>
    <w:rsid w:val="0001490D"/>
    <w:rsid w:val="00014F22"/>
    <w:rsid w:val="00015282"/>
    <w:rsid w:val="00016C92"/>
    <w:rsid w:val="000206AC"/>
    <w:rsid w:val="00020856"/>
    <w:rsid w:val="0002126F"/>
    <w:rsid w:val="000218C3"/>
    <w:rsid w:val="00021BA8"/>
    <w:rsid w:val="000229E3"/>
    <w:rsid w:val="00022F95"/>
    <w:rsid w:val="000230D1"/>
    <w:rsid w:val="0002466F"/>
    <w:rsid w:val="00024CF4"/>
    <w:rsid w:val="0002566F"/>
    <w:rsid w:val="0002589C"/>
    <w:rsid w:val="00025CB8"/>
    <w:rsid w:val="000264F6"/>
    <w:rsid w:val="00027597"/>
    <w:rsid w:val="00027A59"/>
    <w:rsid w:val="00033403"/>
    <w:rsid w:val="00035004"/>
    <w:rsid w:val="00035C97"/>
    <w:rsid w:val="00036747"/>
    <w:rsid w:val="00036FAA"/>
    <w:rsid w:val="000376A6"/>
    <w:rsid w:val="00040086"/>
    <w:rsid w:val="00042A69"/>
    <w:rsid w:val="00042ECF"/>
    <w:rsid w:val="00043477"/>
    <w:rsid w:val="0004403D"/>
    <w:rsid w:val="00045A08"/>
    <w:rsid w:val="00050A43"/>
    <w:rsid w:val="00051A73"/>
    <w:rsid w:val="00052A17"/>
    <w:rsid w:val="00052DA0"/>
    <w:rsid w:val="00053985"/>
    <w:rsid w:val="00053DD6"/>
    <w:rsid w:val="0005467F"/>
    <w:rsid w:val="00054F7B"/>
    <w:rsid w:val="00055814"/>
    <w:rsid w:val="00055D32"/>
    <w:rsid w:val="000562BF"/>
    <w:rsid w:val="00056E0D"/>
    <w:rsid w:val="000604EA"/>
    <w:rsid w:val="0006172A"/>
    <w:rsid w:val="00065033"/>
    <w:rsid w:val="000664CF"/>
    <w:rsid w:val="00067163"/>
    <w:rsid w:val="0007003D"/>
    <w:rsid w:val="0007059D"/>
    <w:rsid w:val="000714AD"/>
    <w:rsid w:val="000716AC"/>
    <w:rsid w:val="00071992"/>
    <w:rsid w:val="00073DD9"/>
    <w:rsid w:val="00074355"/>
    <w:rsid w:val="00074471"/>
    <w:rsid w:val="000748E1"/>
    <w:rsid w:val="00075AAF"/>
    <w:rsid w:val="0008009F"/>
    <w:rsid w:val="000832CA"/>
    <w:rsid w:val="00083773"/>
    <w:rsid w:val="000842CB"/>
    <w:rsid w:val="00084364"/>
    <w:rsid w:val="00084D5D"/>
    <w:rsid w:val="00086FDF"/>
    <w:rsid w:val="00091B7B"/>
    <w:rsid w:val="00091FF0"/>
    <w:rsid w:val="00092E58"/>
    <w:rsid w:val="00093EAA"/>
    <w:rsid w:val="00094F30"/>
    <w:rsid w:val="00096887"/>
    <w:rsid w:val="00096E23"/>
    <w:rsid w:val="000A02A1"/>
    <w:rsid w:val="000A032A"/>
    <w:rsid w:val="000A2571"/>
    <w:rsid w:val="000A33A0"/>
    <w:rsid w:val="000A4650"/>
    <w:rsid w:val="000A6558"/>
    <w:rsid w:val="000A7194"/>
    <w:rsid w:val="000A746C"/>
    <w:rsid w:val="000B1A9E"/>
    <w:rsid w:val="000B3690"/>
    <w:rsid w:val="000B468C"/>
    <w:rsid w:val="000B713D"/>
    <w:rsid w:val="000B7BDC"/>
    <w:rsid w:val="000B7D10"/>
    <w:rsid w:val="000C053B"/>
    <w:rsid w:val="000C078E"/>
    <w:rsid w:val="000C0A80"/>
    <w:rsid w:val="000C0EC0"/>
    <w:rsid w:val="000C1022"/>
    <w:rsid w:val="000C1B44"/>
    <w:rsid w:val="000C1D1B"/>
    <w:rsid w:val="000C2334"/>
    <w:rsid w:val="000C27B7"/>
    <w:rsid w:val="000C4CF0"/>
    <w:rsid w:val="000C6FF7"/>
    <w:rsid w:val="000C74D0"/>
    <w:rsid w:val="000C76C0"/>
    <w:rsid w:val="000D18FB"/>
    <w:rsid w:val="000D67F3"/>
    <w:rsid w:val="000D6B03"/>
    <w:rsid w:val="000D716A"/>
    <w:rsid w:val="000E0C03"/>
    <w:rsid w:val="000E20B6"/>
    <w:rsid w:val="000E31A6"/>
    <w:rsid w:val="000E3C92"/>
    <w:rsid w:val="000E3C9A"/>
    <w:rsid w:val="000E4D23"/>
    <w:rsid w:val="000E5879"/>
    <w:rsid w:val="000E7191"/>
    <w:rsid w:val="000F1D1E"/>
    <w:rsid w:val="000F3253"/>
    <w:rsid w:val="000F3B52"/>
    <w:rsid w:val="000F4449"/>
    <w:rsid w:val="000F6675"/>
    <w:rsid w:val="000F7627"/>
    <w:rsid w:val="001003F3"/>
    <w:rsid w:val="0010159F"/>
    <w:rsid w:val="00101E32"/>
    <w:rsid w:val="0010258C"/>
    <w:rsid w:val="00102A51"/>
    <w:rsid w:val="00102C95"/>
    <w:rsid w:val="00102CF3"/>
    <w:rsid w:val="00103237"/>
    <w:rsid w:val="00105330"/>
    <w:rsid w:val="00105B55"/>
    <w:rsid w:val="00106E8D"/>
    <w:rsid w:val="00107170"/>
    <w:rsid w:val="001101D6"/>
    <w:rsid w:val="00111C10"/>
    <w:rsid w:val="00111C9D"/>
    <w:rsid w:val="00112A56"/>
    <w:rsid w:val="0011428E"/>
    <w:rsid w:val="00114AAF"/>
    <w:rsid w:val="00115E07"/>
    <w:rsid w:val="00116F35"/>
    <w:rsid w:val="00117C36"/>
    <w:rsid w:val="0012064F"/>
    <w:rsid w:val="00120874"/>
    <w:rsid w:val="00122B3C"/>
    <w:rsid w:val="00122CB5"/>
    <w:rsid w:val="00122D1D"/>
    <w:rsid w:val="00124155"/>
    <w:rsid w:val="001257A4"/>
    <w:rsid w:val="0012648E"/>
    <w:rsid w:val="001278F9"/>
    <w:rsid w:val="0013084A"/>
    <w:rsid w:val="001311BE"/>
    <w:rsid w:val="001318C9"/>
    <w:rsid w:val="00132B9F"/>
    <w:rsid w:val="00132D6A"/>
    <w:rsid w:val="00135148"/>
    <w:rsid w:val="00135E0F"/>
    <w:rsid w:val="00141F05"/>
    <w:rsid w:val="0014271B"/>
    <w:rsid w:val="0014321E"/>
    <w:rsid w:val="001432F2"/>
    <w:rsid w:val="001437F6"/>
    <w:rsid w:val="00145CD3"/>
    <w:rsid w:val="00146D5B"/>
    <w:rsid w:val="00147509"/>
    <w:rsid w:val="001475A8"/>
    <w:rsid w:val="00147A24"/>
    <w:rsid w:val="00151363"/>
    <w:rsid w:val="001516B5"/>
    <w:rsid w:val="0015287C"/>
    <w:rsid w:val="00157F31"/>
    <w:rsid w:val="0016193A"/>
    <w:rsid w:val="00163A31"/>
    <w:rsid w:val="00163D64"/>
    <w:rsid w:val="00163F3C"/>
    <w:rsid w:val="0016557F"/>
    <w:rsid w:val="00170CF6"/>
    <w:rsid w:val="00172B3B"/>
    <w:rsid w:val="00172D00"/>
    <w:rsid w:val="00173205"/>
    <w:rsid w:val="001746D7"/>
    <w:rsid w:val="00175187"/>
    <w:rsid w:val="001751AB"/>
    <w:rsid w:val="00175B4A"/>
    <w:rsid w:val="00177E01"/>
    <w:rsid w:val="00180265"/>
    <w:rsid w:val="0018097E"/>
    <w:rsid w:val="0018190A"/>
    <w:rsid w:val="001820DA"/>
    <w:rsid w:val="0018324A"/>
    <w:rsid w:val="0018591B"/>
    <w:rsid w:val="00185E54"/>
    <w:rsid w:val="00186154"/>
    <w:rsid w:val="00190669"/>
    <w:rsid w:val="00190C06"/>
    <w:rsid w:val="00190E51"/>
    <w:rsid w:val="00191747"/>
    <w:rsid w:val="00191EC8"/>
    <w:rsid w:val="0019440E"/>
    <w:rsid w:val="00194914"/>
    <w:rsid w:val="001970B2"/>
    <w:rsid w:val="001971B9"/>
    <w:rsid w:val="001A1275"/>
    <w:rsid w:val="001A2B3D"/>
    <w:rsid w:val="001A3208"/>
    <w:rsid w:val="001A3EE8"/>
    <w:rsid w:val="001A75A8"/>
    <w:rsid w:val="001A760B"/>
    <w:rsid w:val="001A7941"/>
    <w:rsid w:val="001A7D14"/>
    <w:rsid w:val="001B097D"/>
    <w:rsid w:val="001B24E8"/>
    <w:rsid w:val="001B3974"/>
    <w:rsid w:val="001B53D8"/>
    <w:rsid w:val="001B546E"/>
    <w:rsid w:val="001B5A83"/>
    <w:rsid w:val="001B5AF6"/>
    <w:rsid w:val="001B6BFF"/>
    <w:rsid w:val="001B70FF"/>
    <w:rsid w:val="001B7B4C"/>
    <w:rsid w:val="001C0235"/>
    <w:rsid w:val="001C079A"/>
    <w:rsid w:val="001C1ACF"/>
    <w:rsid w:val="001C23CD"/>
    <w:rsid w:val="001C2AD2"/>
    <w:rsid w:val="001C3D36"/>
    <w:rsid w:val="001C501C"/>
    <w:rsid w:val="001C71D0"/>
    <w:rsid w:val="001C7252"/>
    <w:rsid w:val="001D2EEB"/>
    <w:rsid w:val="001D4D1A"/>
    <w:rsid w:val="001E0759"/>
    <w:rsid w:val="001E0FC0"/>
    <w:rsid w:val="001E244C"/>
    <w:rsid w:val="001E2D2B"/>
    <w:rsid w:val="001E3FDC"/>
    <w:rsid w:val="001E72B1"/>
    <w:rsid w:val="001F02C8"/>
    <w:rsid w:val="001F303F"/>
    <w:rsid w:val="001F3769"/>
    <w:rsid w:val="001F4DFB"/>
    <w:rsid w:val="00201E3C"/>
    <w:rsid w:val="00202350"/>
    <w:rsid w:val="00202BD2"/>
    <w:rsid w:val="00202BF8"/>
    <w:rsid w:val="002030CF"/>
    <w:rsid w:val="00204F4C"/>
    <w:rsid w:val="00206D05"/>
    <w:rsid w:val="00206F05"/>
    <w:rsid w:val="0020785B"/>
    <w:rsid w:val="00210995"/>
    <w:rsid w:val="00212B98"/>
    <w:rsid w:val="002133B9"/>
    <w:rsid w:val="002134CD"/>
    <w:rsid w:val="00213A62"/>
    <w:rsid w:val="002142CF"/>
    <w:rsid w:val="00214914"/>
    <w:rsid w:val="00214B71"/>
    <w:rsid w:val="0021592C"/>
    <w:rsid w:val="0021648B"/>
    <w:rsid w:val="002169C7"/>
    <w:rsid w:val="00217492"/>
    <w:rsid w:val="00217976"/>
    <w:rsid w:val="002210DA"/>
    <w:rsid w:val="00221E28"/>
    <w:rsid w:val="002244C5"/>
    <w:rsid w:val="00224836"/>
    <w:rsid w:val="00226A88"/>
    <w:rsid w:val="002278EA"/>
    <w:rsid w:val="00227944"/>
    <w:rsid w:val="00227D49"/>
    <w:rsid w:val="00230632"/>
    <w:rsid w:val="00230BFB"/>
    <w:rsid w:val="00231C7D"/>
    <w:rsid w:val="00231E86"/>
    <w:rsid w:val="0023273F"/>
    <w:rsid w:val="00232F4E"/>
    <w:rsid w:val="00233837"/>
    <w:rsid w:val="00235045"/>
    <w:rsid w:val="00236B1E"/>
    <w:rsid w:val="0024168A"/>
    <w:rsid w:val="002423E2"/>
    <w:rsid w:val="00242BF2"/>
    <w:rsid w:val="00246DF3"/>
    <w:rsid w:val="002472D7"/>
    <w:rsid w:val="00247DC3"/>
    <w:rsid w:val="0025104C"/>
    <w:rsid w:val="0025153C"/>
    <w:rsid w:val="00251900"/>
    <w:rsid w:val="00252019"/>
    <w:rsid w:val="002537F8"/>
    <w:rsid w:val="002557D3"/>
    <w:rsid w:val="0025670F"/>
    <w:rsid w:val="00256C9F"/>
    <w:rsid w:val="0026048C"/>
    <w:rsid w:val="0026068B"/>
    <w:rsid w:val="002607FB"/>
    <w:rsid w:val="00260C32"/>
    <w:rsid w:val="00260CFE"/>
    <w:rsid w:val="0026177F"/>
    <w:rsid w:val="002627FB"/>
    <w:rsid w:val="002651C4"/>
    <w:rsid w:val="002655B3"/>
    <w:rsid w:val="0026608F"/>
    <w:rsid w:val="002671DA"/>
    <w:rsid w:val="00270BD0"/>
    <w:rsid w:val="00271F2C"/>
    <w:rsid w:val="00272CB4"/>
    <w:rsid w:val="0027303D"/>
    <w:rsid w:val="00273C49"/>
    <w:rsid w:val="00274824"/>
    <w:rsid w:val="002748BB"/>
    <w:rsid w:val="00275A70"/>
    <w:rsid w:val="00275B95"/>
    <w:rsid w:val="00276737"/>
    <w:rsid w:val="002779F2"/>
    <w:rsid w:val="00280858"/>
    <w:rsid w:val="00281925"/>
    <w:rsid w:val="002824E5"/>
    <w:rsid w:val="00283765"/>
    <w:rsid w:val="00283C9E"/>
    <w:rsid w:val="00286C79"/>
    <w:rsid w:val="0029037C"/>
    <w:rsid w:val="0029055C"/>
    <w:rsid w:val="00292EB0"/>
    <w:rsid w:val="00295042"/>
    <w:rsid w:val="00295313"/>
    <w:rsid w:val="00295761"/>
    <w:rsid w:val="00295910"/>
    <w:rsid w:val="0029591E"/>
    <w:rsid w:val="002A1B98"/>
    <w:rsid w:val="002A24FA"/>
    <w:rsid w:val="002A3144"/>
    <w:rsid w:val="002A3A4D"/>
    <w:rsid w:val="002A4AD7"/>
    <w:rsid w:val="002A5556"/>
    <w:rsid w:val="002A5CFA"/>
    <w:rsid w:val="002A6204"/>
    <w:rsid w:val="002A6806"/>
    <w:rsid w:val="002B04F0"/>
    <w:rsid w:val="002B0B50"/>
    <w:rsid w:val="002B0E67"/>
    <w:rsid w:val="002B153D"/>
    <w:rsid w:val="002B431C"/>
    <w:rsid w:val="002B4ECE"/>
    <w:rsid w:val="002B6B4B"/>
    <w:rsid w:val="002C1322"/>
    <w:rsid w:val="002C30F0"/>
    <w:rsid w:val="002C3226"/>
    <w:rsid w:val="002C326F"/>
    <w:rsid w:val="002C4EE0"/>
    <w:rsid w:val="002C6BA1"/>
    <w:rsid w:val="002C7904"/>
    <w:rsid w:val="002D0CCA"/>
    <w:rsid w:val="002D1871"/>
    <w:rsid w:val="002D27A7"/>
    <w:rsid w:val="002D37AE"/>
    <w:rsid w:val="002D39D8"/>
    <w:rsid w:val="002D3BDB"/>
    <w:rsid w:val="002D498C"/>
    <w:rsid w:val="002D560A"/>
    <w:rsid w:val="002D59DB"/>
    <w:rsid w:val="002D5A30"/>
    <w:rsid w:val="002D6445"/>
    <w:rsid w:val="002E172D"/>
    <w:rsid w:val="002E39C7"/>
    <w:rsid w:val="002E4A30"/>
    <w:rsid w:val="002E515B"/>
    <w:rsid w:val="002E61FD"/>
    <w:rsid w:val="002F01A7"/>
    <w:rsid w:val="002F4D91"/>
    <w:rsid w:val="0030110E"/>
    <w:rsid w:val="003032FD"/>
    <w:rsid w:val="003037A9"/>
    <w:rsid w:val="00305252"/>
    <w:rsid w:val="00306F60"/>
    <w:rsid w:val="003119B2"/>
    <w:rsid w:val="00312ACE"/>
    <w:rsid w:val="00312E45"/>
    <w:rsid w:val="0031449E"/>
    <w:rsid w:val="00316214"/>
    <w:rsid w:val="00317AE5"/>
    <w:rsid w:val="00320972"/>
    <w:rsid w:val="00320C2F"/>
    <w:rsid w:val="00320ECB"/>
    <w:rsid w:val="00324844"/>
    <w:rsid w:val="00324F89"/>
    <w:rsid w:val="0032672C"/>
    <w:rsid w:val="00330206"/>
    <w:rsid w:val="00330F9D"/>
    <w:rsid w:val="003329AF"/>
    <w:rsid w:val="00333A7D"/>
    <w:rsid w:val="003375FF"/>
    <w:rsid w:val="00337F1A"/>
    <w:rsid w:val="00340BC9"/>
    <w:rsid w:val="003421DE"/>
    <w:rsid w:val="003443B7"/>
    <w:rsid w:val="0034668C"/>
    <w:rsid w:val="00353856"/>
    <w:rsid w:val="003546FB"/>
    <w:rsid w:val="0035479D"/>
    <w:rsid w:val="003567D6"/>
    <w:rsid w:val="0035743A"/>
    <w:rsid w:val="00360C50"/>
    <w:rsid w:val="00361671"/>
    <w:rsid w:val="00361E12"/>
    <w:rsid w:val="00363965"/>
    <w:rsid w:val="003639E2"/>
    <w:rsid w:val="00363C01"/>
    <w:rsid w:val="003643C4"/>
    <w:rsid w:val="0036452C"/>
    <w:rsid w:val="00365C92"/>
    <w:rsid w:val="00366E0B"/>
    <w:rsid w:val="00372868"/>
    <w:rsid w:val="00372CA4"/>
    <w:rsid w:val="00372ECB"/>
    <w:rsid w:val="00375CC5"/>
    <w:rsid w:val="0038154E"/>
    <w:rsid w:val="003819E2"/>
    <w:rsid w:val="003828F4"/>
    <w:rsid w:val="00382B7D"/>
    <w:rsid w:val="00383632"/>
    <w:rsid w:val="003842A1"/>
    <w:rsid w:val="00385066"/>
    <w:rsid w:val="00385AAF"/>
    <w:rsid w:val="003871FC"/>
    <w:rsid w:val="00392F97"/>
    <w:rsid w:val="00393558"/>
    <w:rsid w:val="00394761"/>
    <w:rsid w:val="00394D77"/>
    <w:rsid w:val="003953C2"/>
    <w:rsid w:val="003A0653"/>
    <w:rsid w:val="003A3B4A"/>
    <w:rsid w:val="003A465D"/>
    <w:rsid w:val="003A6618"/>
    <w:rsid w:val="003A677F"/>
    <w:rsid w:val="003A69A3"/>
    <w:rsid w:val="003A713F"/>
    <w:rsid w:val="003A783A"/>
    <w:rsid w:val="003A7EF2"/>
    <w:rsid w:val="003A7FEC"/>
    <w:rsid w:val="003B07EF"/>
    <w:rsid w:val="003B1FE2"/>
    <w:rsid w:val="003B2587"/>
    <w:rsid w:val="003B39AD"/>
    <w:rsid w:val="003B3A61"/>
    <w:rsid w:val="003B44BD"/>
    <w:rsid w:val="003B4562"/>
    <w:rsid w:val="003B4916"/>
    <w:rsid w:val="003B5781"/>
    <w:rsid w:val="003B5859"/>
    <w:rsid w:val="003B5870"/>
    <w:rsid w:val="003B612E"/>
    <w:rsid w:val="003B6F72"/>
    <w:rsid w:val="003B7CF7"/>
    <w:rsid w:val="003C00B5"/>
    <w:rsid w:val="003C0A3F"/>
    <w:rsid w:val="003C10AA"/>
    <w:rsid w:val="003C292A"/>
    <w:rsid w:val="003C3A3C"/>
    <w:rsid w:val="003C3E6A"/>
    <w:rsid w:val="003C5F62"/>
    <w:rsid w:val="003C6188"/>
    <w:rsid w:val="003C626A"/>
    <w:rsid w:val="003C6FC4"/>
    <w:rsid w:val="003C732D"/>
    <w:rsid w:val="003C7771"/>
    <w:rsid w:val="003C7AC9"/>
    <w:rsid w:val="003C7EA9"/>
    <w:rsid w:val="003D0B04"/>
    <w:rsid w:val="003D3759"/>
    <w:rsid w:val="003D42C6"/>
    <w:rsid w:val="003D4A98"/>
    <w:rsid w:val="003D5C00"/>
    <w:rsid w:val="003D7C46"/>
    <w:rsid w:val="003E02C2"/>
    <w:rsid w:val="003E0563"/>
    <w:rsid w:val="003F07A8"/>
    <w:rsid w:val="003F3153"/>
    <w:rsid w:val="003F3C60"/>
    <w:rsid w:val="003F45C0"/>
    <w:rsid w:val="003F5179"/>
    <w:rsid w:val="003F6118"/>
    <w:rsid w:val="003F68ED"/>
    <w:rsid w:val="003F6CB6"/>
    <w:rsid w:val="003F7424"/>
    <w:rsid w:val="004048E5"/>
    <w:rsid w:val="00404D02"/>
    <w:rsid w:val="00405A64"/>
    <w:rsid w:val="00406D8B"/>
    <w:rsid w:val="00407264"/>
    <w:rsid w:val="0040750D"/>
    <w:rsid w:val="00407A2E"/>
    <w:rsid w:val="004124E8"/>
    <w:rsid w:val="00413389"/>
    <w:rsid w:val="00413A78"/>
    <w:rsid w:val="004140E4"/>
    <w:rsid w:val="0041637A"/>
    <w:rsid w:val="004163E2"/>
    <w:rsid w:val="0041647D"/>
    <w:rsid w:val="004165F1"/>
    <w:rsid w:val="0042193D"/>
    <w:rsid w:val="00423B02"/>
    <w:rsid w:val="0042453C"/>
    <w:rsid w:val="004247C4"/>
    <w:rsid w:val="004266AC"/>
    <w:rsid w:val="00427DD6"/>
    <w:rsid w:val="00430A9C"/>
    <w:rsid w:val="0043138B"/>
    <w:rsid w:val="00432A67"/>
    <w:rsid w:val="00434795"/>
    <w:rsid w:val="00434B2D"/>
    <w:rsid w:val="00436167"/>
    <w:rsid w:val="0043636E"/>
    <w:rsid w:val="00436C85"/>
    <w:rsid w:val="0044031A"/>
    <w:rsid w:val="00442125"/>
    <w:rsid w:val="0044362E"/>
    <w:rsid w:val="00445754"/>
    <w:rsid w:val="00445935"/>
    <w:rsid w:val="0044603D"/>
    <w:rsid w:val="00447E14"/>
    <w:rsid w:val="0045002A"/>
    <w:rsid w:val="00452670"/>
    <w:rsid w:val="00453C66"/>
    <w:rsid w:val="00454570"/>
    <w:rsid w:val="004552A0"/>
    <w:rsid w:val="00457CF0"/>
    <w:rsid w:val="004604FF"/>
    <w:rsid w:val="004609D9"/>
    <w:rsid w:val="004629FE"/>
    <w:rsid w:val="004656D9"/>
    <w:rsid w:val="00467428"/>
    <w:rsid w:val="004712EC"/>
    <w:rsid w:val="004733D2"/>
    <w:rsid w:val="004753D0"/>
    <w:rsid w:val="004777A4"/>
    <w:rsid w:val="00477D70"/>
    <w:rsid w:val="00477E4F"/>
    <w:rsid w:val="0048271A"/>
    <w:rsid w:val="00485C09"/>
    <w:rsid w:val="00485DA8"/>
    <w:rsid w:val="0048612D"/>
    <w:rsid w:val="00486406"/>
    <w:rsid w:val="004900E2"/>
    <w:rsid w:val="0049119F"/>
    <w:rsid w:val="004950D0"/>
    <w:rsid w:val="0049666A"/>
    <w:rsid w:val="0049708F"/>
    <w:rsid w:val="00497290"/>
    <w:rsid w:val="004A4074"/>
    <w:rsid w:val="004A57BA"/>
    <w:rsid w:val="004A60F3"/>
    <w:rsid w:val="004A68D9"/>
    <w:rsid w:val="004B0D3D"/>
    <w:rsid w:val="004B0FA9"/>
    <w:rsid w:val="004B14ED"/>
    <w:rsid w:val="004B177A"/>
    <w:rsid w:val="004B1B45"/>
    <w:rsid w:val="004B4C72"/>
    <w:rsid w:val="004C0071"/>
    <w:rsid w:val="004C0F08"/>
    <w:rsid w:val="004C0F9A"/>
    <w:rsid w:val="004C127C"/>
    <w:rsid w:val="004C20DF"/>
    <w:rsid w:val="004C25AF"/>
    <w:rsid w:val="004C318E"/>
    <w:rsid w:val="004C49D3"/>
    <w:rsid w:val="004C4B76"/>
    <w:rsid w:val="004C4C1D"/>
    <w:rsid w:val="004C4E0E"/>
    <w:rsid w:val="004C4F63"/>
    <w:rsid w:val="004D0419"/>
    <w:rsid w:val="004D142E"/>
    <w:rsid w:val="004D1AD7"/>
    <w:rsid w:val="004D227E"/>
    <w:rsid w:val="004D3718"/>
    <w:rsid w:val="004D53EA"/>
    <w:rsid w:val="004D5B49"/>
    <w:rsid w:val="004D5D81"/>
    <w:rsid w:val="004D6F8A"/>
    <w:rsid w:val="004D75F6"/>
    <w:rsid w:val="004D7B33"/>
    <w:rsid w:val="004D7BAF"/>
    <w:rsid w:val="004E0821"/>
    <w:rsid w:val="004E2104"/>
    <w:rsid w:val="004E2BAD"/>
    <w:rsid w:val="004E2E97"/>
    <w:rsid w:val="004E4787"/>
    <w:rsid w:val="004E57CD"/>
    <w:rsid w:val="004E72B3"/>
    <w:rsid w:val="004F0C38"/>
    <w:rsid w:val="004F0D7D"/>
    <w:rsid w:val="004F285A"/>
    <w:rsid w:val="004F5334"/>
    <w:rsid w:val="004F5736"/>
    <w:rsid w:val="004F69FA"/>
    <w:rsid w:val="004F7E82"/>
    <w:rsid w:val="005010FD"/>
    <w:rsid w:val="00502796"/>
    <w:rsid w:val="00503ED0"/>
    <w:rsid w:val="005051EF"/>
    <w:rsid w:val="00505656"/>
    <w:rsid w:val="005068D9"/>
    <w:rsid w:val="00506FD1"/>
    <w:rsid w:val="005077DB"/>
    <w:rsid w:val="00510FB3"/>
    <w:rsid w:val="005115C0"/>
    <w:rsid w:val="00512439"/>
    <w:rsid w:val="00513818"/>
    <w:rsid w:val="005178E3"/>
    <w:rsid w:val="00521664"/>
    <w:rsid w:val="005238D5"/>
    <w:rsid w:val="00525065"/>
    <w:rsid w:val="005279A7"/>
    <w:rsid w:val="00527DAA"/>
    <w:rsid w:val="00530567"/>
    <w:rsid w:val="00530EF1"/>
    <w:rsid w:val="00531410"/>
    <w:rsid w:val="005321E7"/>
    <w:rsid w:val="0053324C"/>
    <w:rsid w:val="00533640"/>
    <w:rsid w:val="00533A6F"/>
    <w:rsid w:val="0053428F"/>
    <w:rsid w:val="00534FAE"/>
    <w:rsid w:val="0053525B"/>
    <w:rsid w:val="00536087"/>
    <w:rsid w:val="00536F12"/>
    <w:rsid w:val="00537571"/>
    <w:rsid w:val="00537B78"/>
    <w:rsid w:val="00537D83"/>
    <w:rsid w:val="00541B0F"/>
    <w:rsid w:val="0054277B"/>
    <w:rsid w:val="00542F2F"/>
    <w:rsid w:val="00545276"/>
    <w:rsid w:val="005460D2"/>
    <w:rsid w:val="005463F2"/>
    <w:rsid w:val="00546FAE"/>
    <w:rsid w:val="0054774A"/>
    <w:rsid w:val="005500E1"/>
    <w:rsid w:val="00553004"/>
    <w:rsid w:val="00555CDE"/>
    <w:rsid w:val="00556951"/>
    <w:rsid w:val="0055745A"/>
    <w:rsid w:val="00560C50"/>
    <w:rsid w:val="00561030"/>
    <w:rsid w:val="00562221"/>
    <w:rsid w:val="00563679"/>
    <w:rsid w:val="00566C8B"/>
    <w:rsid w:val="00566F36"/>
    <w:rsid w:val="0057033B"/>
    <w:rsid w:val="00571465"/>
    <w:rsid w:val="00571AC9"/>
    <w:rsid w:val="00573C75"/>
    <w:rsid w:val="00574498"/>
    <w:rsid w:val="00574B08"/>
    <w:rsid w:val="00575685"/>
    <w:rsid w:val="005812B0"/>
    <w:rsid w:val="00582C2A"/>
    <w:rsid w:val="00583022"/>
    <w:rsid w:val="005833E8"/>
    <w:rsid w:val="005839CD"/>
    <w:rsid w:val="00584365"/>
    <w:rsid w:val="00584C84"/>
    <w:rsid w:val="005877DA"/>
    <w:rsid w:val="00590B39"/>
    <w:rsid w:val="00592E15"/>
    <w:rsid w:val="00592E58"/>
    <w:rsid w:val="005951DB"/>
    <w:rsid w:val="005960D1"/>
    <w:rsid w:val="005A19FE"/>
    <w:rsid w:val="005A2A57"/>
    <w:rsid w:val="005A5694"/>
    <w:rsid w:val="005A57AD"/>
    <w:rsid w:val="005A6008"/>
    <w:rsid w:val="005A6703"/>
    <w:rsid w:val="005A6C02"/>
    <w:rsid w:val="005B07FB"/>
    <w:rsid w:val="005B21A5"/>
    <w:rsid w:val="005B282D"/>
    <w:rsid w:val="005B2984"/>
    <w:rsid w:val="005B34A2"/>
    <w:rsid w:val="005B377A"/>
    <w:rsid w:val="005B40CD"/>
    <w:rsid w:val="005B5CA6"/>
    <w:rsid w:val="005B6335"/>
    <w:rsid w:val="005B6583"/>
    <w:rsid w:val="005B6796"/>
    <w:rsid w:val="005B6C91"/>
    <w:rsid w:val="005B72A3"/>
    <w:rsid w:val="005B75E4"/>
    <w:rsid w:val="005B7B61"/>
    <w:rsid w:val="005C0EDD"/>
    <w:rsid w:val="005C46C3"/>
    <w:rsid w:val="005C4943"/>
    <w:rsid w:val="005C5559"/>
    <w:rsid w:val="005C5636"/>
    <w:rsid w:val="005C56DA"/>
    <w:rsid w:val="005C5B9C"/>
    <w:rsid w:val="005C5D91"/>
    <w:rsid w:val="005C5FCF"/>
    <w:rsid w:val="005C639B"/>
    <w:rsid w:val="005C7C33"/>
    <w:rsid w:val="005C7E9C"/>
    <w:rsid w:val="005D02EF"/>
    <w:rsid w:val="005D03C1"/>
    <w:rsid w:val="005D3045"/>
    <w:rsid w:val="005D35C8"/>
    <w:rsid w:val="005D5E0B"/>
    <w:rsid w:val="005D666B"/>
    <w:rsid w:val="005D6736"/>
    <w:rsid w:val="005D6F5B"/>
    <w:rsid w:val="005D7FA3"/>
    <w:rsid w:val="005E005A"/>
    <w:rsid w:val="005E063E"/>
    <w:rsid w:val="005E44AA"/>
    <w:rsid w:val="005E5FAF"/>
    <w:rsid w:val="005E7A11"/>
    <w:rsid w:val="005F0BCB"/>
    <w:rsid w:val="005F1BE0"/>
    <w:rsid w:val="005F2E9A"/>
    <w:rsid w:val="005F305E"/>
    <w:rsid w:val="005F5483"/>
    <w:rsid w:val="005F71D0"/>
    <w:rsid w:val="0060194D"/>
    <w:rsid w:val="00602225"/>
    <w:rsid w:val="006038FE"/>
    <w:rsid w:val="00604B4B"/>
    <w:rsid w:val="006053C3"/>
    <w:rsid w:val="006061BA"/>
    <w:rsid w:val="00606261"/>
    <w:rsid w:val="00610BCC"/>
    <w:rsid w:val="00613E77"/>
    <w:rsid w:val="00614E99"/>
    <w:rsid w:val="006151A8"/>
    <w:rsid w:val="00615EAA"/>
    <w:rsid w:val="006166B4"/>
    <w:rsid w:val="00617995"/>
    <w:rsid w:val="006203F0"/>
    <w:rsid w:val="006208C6"/>
    <w:rsid w:val="0062226D"/>
    <w:rsid w:val="006234E8"/>
    <w:rsid w:val="006245A6"/>
    <w:rsid w:val="00625716"/>
    <w:rsid w:val="00625AA2"/>
    <w:rsid w:val="00625EA8"/>
    <w:rsid w:val="0062785A"/>
    <w:rsid w:val="00627CF5"/>
    <w:rsid w:val="00627F0E"/>
    <w:rsid w:val="006328C1"/>
    <w:rsid w:val="00633B74"/>
    <w:rsid w:val="0063405F"/>
    <w:rsid w:val="006368AA"/>
    <w:rsid w:val="00637935"/>
    <w:rsid w:val="0064073B"/>
    <w:rsid w:val="00643369"/>
    <w:rsid w:val="00643DA2"/>
    <w:rsid w:val="006440D4"/>
    <w:rsid w:val="00644109"/>
    <w:rsid w:val="00644260"/>
    <w:rsid w:val="0065064E"/>
    <w:rsid w:val="006507C5"/>
    <w:rsid w:val="00651117"/>
    <w:rsid w:val="0065169F"/>
    <w:rsid w:val="00651DEA"/>
    <w:rsid w:val="00651ED0"/>
    <w:rsid w:val="00654A23"/>
    <w:rsid w:val="00654FB1"/>
    <w:rsid w:val="0065645C"/>
    <w:rsid w:val="00657938"/>
    <w:rsid w:val="00661746"/>
    <w:rsid w:val="00661D51"/>
    <w:rsid w:val="00662060"/>
    <w:rsid w:val="00664C17"/>
    <w:rsid w:val="0066671B"/>
    <w:rsid w:val="00671F6D"/>
    <w:rsid w:val="006729BF"/>
    <w:rsid w:val="00672AAD"/>
    <w:rsid w:val="00673403"/>
    <w:rsid w:val="00673526"/>
    <w:rsid w:val="006751FF"/>
    <w:rsid w:val="006752FD"/>
    <w:rsid w:val="00675318"/>
    <w:rsid w:val="00675689"/>
    <w:rsid w:val="0068160E"/>
    <w:rsid w:val="00681719"/>
    <w:rsid w:val="00683366"/>
    <w:rsid w:val="00683514"/>
    <w:rsid w:val="006854DB"/>
    <w:rsid w:val="0068575B"/>
    <w:rsid w:val="00687D4D"/>
    <w:rsid w:val="006922DC"/>
    <w:rsid w:val="006934D4"/>
    <w:rsid w:val="00695625"/>
    <w:rsid w:val="00695CA2"/>
    <w:rsid w:val="00695D9A"/>
    <w:rsid w:val="00696985"/>
    <w:rsid w:val="006A0CBD"/>
    <w:rsid w:val="006A104F"/>
    <w:rsid w:val="006A14C2"/>
    <w:rsid w:val="006A14EE"/>
    <w:rsid w:val="006A5E45"/>
    <w:rsid w:val="006A5E64"/>
    <w:rsid w:val="006B08E1"/>
    <w:rsid w:val="006B1079"/>
    <w:rsid w:val="006B2229"/>
    <w:rsid w:val="006B2815"/>
    <w:rsid w:val="006B3584"/>
    <w:rsid w:val="006B3ED1"/>
    <w:rsid w:val="006B450B"/>
    <w:rsid w:val="006B5102"/>
    <w:rsid w:val="006B5672"/>
    <w:rsid w:val="006C00DF"/>
    <w:rsid w:val="006C0D44"/>
    <w:rsid w:val="006C104C"/>
    <w:rsid w:val="006C3394"/>
    <w:rsid w:val="006C507C"/>
    <w:rsid w:val="006C5099"/>
    <w:rsid w:val="006D37F1"/>
    <w:rsid w:val="006D3FC4"/>
    <w:rsid w:val="006D4676"/>
    <w:rsid w:val="006E0C53"/>
    <w:rsid w:val="006E0FB1"/>
    <w:rsid w:val="006E3366"/>
    <w:rsid w:val="006E3CA4"/>
    <w:rsid w:val="006E5F31"/>
    <w:rsid w:val="006E6531"/>
    <w:rsid w:val="006E6EF0"/>
    <w:rsid w:val="006E7AF4"/>
    <w:rsid w:val="006F14C7"/>
    <w:rsid w:val="006F3790"/>
    <w:rsid w:val="006F6192"/>
    <w:rsid w:val="006F6E3A"/>
    <w:rsid w:val="006F7147"/>
    <w:rsid w:val="006F7CA7"/>
    <w:rsid w:val="007005E6"/>
    <w:rsid w:val="007016DB"/>
    <w:rsid w:val="00703758"/>
    <w:rsid w:val="007039C4"/>
    <w:rsid w:val="007040A4"/>
    <w:rsid w:val="007059A5"/>
    <w:rsid w:val="00707387"/>
    <w:rsid w:val="007117D8"/>
    <w:rsid w:val="00712868"/>
    <w:rsid w:val="0071327D"/>
    <w:rsid w:val="00713A7B"/>
    <w:rsid w:val="00714AE8"/>
    <w:rsid w:val="00714C06"/>
    <w:rsid w:val="0071511F"/>
    <w:rsid w:val="00717418"/>
    <w:rsid w:val="00717588"/>
    <w:rsid w:val="0071773B"/>
    <w:rsid w:val="00721596"/>
    <w:rsid w:val="00722D99"/>
    <w:rsid w:val="0072333B"/>
    <w:rsid w:val="00723600"/>
    <w:rsid w:val="00723B68"/>
    <w:rsid w:val="00723F11"/>
    <w:rsid w:val="00724628"/>
    <w:rsid w:val="007251D0"/>
    <w:rsid w:val="00725809"/>
    <w:rsid w:val="007259C5"/>
    <w:rsid w:val="00727A19"/>
    <w:rsid w:val="00730BFC"/>
    <w:rsid w:val="00732B25"/>
    <w:rsid w:val="007330D7"/>
    <w:rsid w:val="00733360"/>
    <w:rsid w:val="00734598"/>
    <w:rsid w:val="00734A59"/>
    <w:rsid w:val="007360AA"/>
    <w:rsid w:val="00736737"/>
    <w:rsid w:val="00737AEF"/>
    <w:rsid w:val="00737E06"/>
    <w:rsid w:val="00741E90"/>
    <w:rsid w:val="00741EBC"/>
    <w:rsid w:val="007424AB"/>
    <w:rsid w:val="00743B8F"/>
    <w:rsid w:val="007440B5"/>
    <w:rsid w:val="0074418B"/>
    <w:rsid w:val="00746D93"/>
    <w:rsid w:val="00750EC9"/>
    <w:rsid w:val="00752728"/>
    <w:rsid w:val="00752E4C"/>
    <w:rsid w:val="0075337C"/>
    <w:rsid w:val="00753843"/>
    <w:rsid w:val="007568BE"/>
    <w:rsid w:val="00756FC6"/>
    <w:rsid w:val="0076021D"/>
    <w:rsid w:val="007626BC"/>
    <w:rsid w:val="00763A96"/>
    <w:rsid w:val="00763EA4"/>
    <w:rsid w:val="00765453"/>
    <w:rsid w:val="00766C2D"/>
    <w:rsid w:val="007705CB"/>
    <w:rsid w:val="00772CD4"/>
    <w:rsid w:val="00773115"/>
    <w:rsid w:val="00773494"/>
    <w:rsid w:val="007740C5"/>
    <w:rsid w:val="00774477"/>
    <w:rsid w:val="00774A1B"/>
    <w:rsid w:val="00774DB6"/>
    <w:rsid w:val="00776C84"/>
    <w:rsid w:val="00776F29"/>
    <w:rsid w:val="0077783F"/>
    <w:rsid w:val="00780B7C"/>
    <w:rsid w:val="00781A8B"/>
    <w:rsid w:val="00781D09"/>
    <w:rsid w:val="00782594"/>
    <w:rsid w:val="00782E58"/>
    <w:rsid w:val="0078348D"/>
    <w:rsid w:val="0078473D"/>
    <w:rsid w:val="00784840"/>
    <w:rsid w:val="00784A6A"/>
    <w:rsid w:val="007858C1"/>
    <w:rsid w:val="0078593F"/>
    <w:rsid w:val="007868FD"/>
    <w:rsid w:val="0079015C"/>
    <w:rsid w:val="0079433C"/>
    <w:rsid w:val="00795187"/>
    <w:rsid w:val="00797097"/>
    <w:rsid w:val="007A0240"/>
    <w:rsid w:val="007A0CF3"/>
    <w:rsid w:val="007A1518"/>
    <w:rsid w:val="007A1F7F"/>
    <w:rsid w:val="007A2C50"/>
    <w:rsid w:val="007A3CF7"/>
    <w:rsid w:val="007A4638"/>
    <w:rsid w:val="007A4A57"/>
    <w:rsid w:val="007A4E2A"/>
    <w:rsid w:val="007A6254"/>
    <w:rsid w:val="007A73BD"/>
    <w:rsid w:val="007B0F37"/>
    <w:rsid w:val="007B19A5"/>
    <w:rsid w:val="007B2BC7"/>
    <w:rsid w:val="007B2F99"/>
    <w:rsid w:val="007B3EC4"/>
    <w:rsid w:val="007B5A6F"/>
    <w:rsid w:val="007B5E56"/>
    <w:rsid w:val="007B75F2"/>
    <w:rsid w:val="007C0A25"/>
    <w:rsid w:val="007C2104"/>
    <w:rsid w:val="007C5C49"/>
    <w:rsid w:val="007C648B"/>
    <w:rsid w:val="007C6890"/>
    <w:rsid w:val="007C7C19"/>
    <w:rsid w:val="007D10DB"/>
    <w:rsid w:val="007D203A"/>
    <w:rsid w:val="007D42D3"/>
    <w:rsid w:val="007E17F3"/>
    <w:rsid w:val="007E19C7"/>
    <w:rsid w:val="007E2AFF"/>
    <w:rsid w:val="007E3635"/>
    <w:rsid w:val="007E3C67"/>
    <w:rsid w:val="007E7367"/>
    <w:rsid w:val="007E78A0"/>
    <w:rsid w:val="007F1043"/>
    <w:rsid w:val="007F2103"/>
    <w:rsid w:val="007F34A1"/>
    <w:rsid w:val="007F529E"/>
    <w:rsid w:val="007F539F"/>
    <w:rsid w:val="0080050B"/>
    <w:rsid w:val="00800DEB"/>
    <w:rsid w:val="00801549"/>
    <w:rsid w:val="008016B1"/>
    <w:rsid w:val="008016D2"/>
    <w:rsid w:val="008025C3"/>
    <w:rsid w:val="00805A89"/>
    <w:rsid w:val="00810602"/>
    <w:rsid w:val="00811646"/>
    <w:rsid w:val="00817368"/>
    <w:rsid w:val="00817370"/>
    <w:rsid w:val="008173B9"/>
    <w:rsid w:val="00825B02"/>
    <w:rsid w:val="00825F7B"/>
    <w:rsid w:val="0082716E"/>
    <w:rsid w:val="008278EB"/>
    <w:rsid w:val="0083007A"/>
    <w:rsid w:val="00832209"/>
    <w:rsid w:val="008322DB"/>
    <w:rsid w:val="00832BF2"/>
    <w:rsid w:val="00832E37"/>
    <w:rsid w:val="008331FF"/>
    <w:rsid w:val="0083399E"/>
    <w:rsid w:val="008339BB"/>
    <w:rsid w:val="00833E1A"/>
    <w:rsid w:val="00834058"/>
    <w:rsid w:val="0083583C"/>
    <w:rsid w:val="00835B5C"/>
    <w:rsid w:val="00836E05"/>
    <w:rsid w:val="00837856"/>
    <w:rsid w:val="00841894"/>
    <w:rsid w:val="008420B9"/>
    <w:rsid w:val="00842231"/>
    <w:rsid w:val="00842AB6"/>
    <w:rsid w:val="00847B1E"/>
    <w:rsid w:val="00850537"/>
    <w:rsid w:val="008510E6"/>
    <w:rsid w:val="00851568"/>
    <w:rsid w:val="00851C8B"/>
    <w:rsid w:val="008524C5"/>
    <w:rsid w:val="00854AAC"/>
    <w:rsid w:val="00854E09"/>
    <w:rsid w:val="008603CF"/>
    <w:rsid w:val="008603DA"/>
    <w:rsid w:val="00860A34"/>
    <w:rsid w:val="00860F76"/>
    <w:rsid w:val="00861E99"/>
    <w:rsid w:val="00862BC9"/>
    <w:rsid w:val="00862D0A"/>
    <w:rsid w:val="008642A9"/>
    <w:rsid w:val="00864631"/>
    <w:rsid w:val="0086544F"/>
    <w:rsid w:val="0086636C"/>
    <w:rsid w:val="008703C3"/>
    <w:rsid w:val="00871C0C"/>
    <w:rsid w:val="00871DC5"/>
    <w:rsid w:val="0087208B"/>
    <w:rsid w:val="008733EE"/>
    <w:rsid w:val="008743CD"/>
    <w:rsid w:val="00875076"/>
    <w:rsid w:val="008761CA"/>
    <w:rsid w:val="008802B9"/>
    <w:rsid w:val="008809DB"/>
    <w:rsid w:val="0088166A"/>
    <w:rsid w:val="008818D5"/>
    <w:rsid w:val="008831E4"/>
    <w:rsid w:val="008833A0"/>
    <w:rsid w:val="008835A1"/>
    <w:rsid w:val="00885FD4"/>
    <w:rsid w:val="00885FED"/>
    <w:rsid w:val="008866FA"/>
    <w:rsid w:val="00891A36"/>
    <w:rsid w:val="00891B9F"/>
    <w:rsid w:val="00891D9E"/>
    <w:rsid w:val="0089244C"/>
    <w:rsid w:val="00892765"/>
    <w:rsid w:val="00893011"/>
    <w:rsid w:val="00895723"/>
    <w:rsid w:val="00897451"/>
    <w:rsid w:val="008A10FF"/>
    <w:rsid w:val="008A269A"/>
    <w:rsid w:val="008A290E"/>
    <w:rsid w:val="008A3F96"/>
    <w:rsid w:val="008A4362"/>
    <w:rsid w:val="008A46FA"/>
    <w:rsid w:val="008A5607"/>
    <w:rsid w:val="008A6448"/>
    <w:rsid w:val="008A6493"/>
    <w:rsid w:val="008B0036"/>
    <w:rsid w:val="008B00A3"/>
    <w:rsid w:val="008B0183"/>
    <w:rsid w:val="008B2889"/>
    <w:rsid w:val="008B3BB2"/>
    <w:rsid w:val="008B3FCA"/>
    <w:rsid w:val="008B41D1"/>
    <w:rsid w:val="008B4212"/>
    <w:rsid w:val="008B42D0"/>
    <w:rsid w:val="008B4AB2"/>
    <w:rsid w:val="008B5948"/>
    <w:rsid w:val="008B5F00"/>
    <w:rsid w:val="008C00DA"/>
    <w:rsid w:val="008C10E3"/>
    <w:rsid w:val="008C27B0"/>
    <w:rsid w:val="008C3952"/>
    <w:rsid w:val="008C5508"/>
    <w:rsid w:val="008C75A3"/>
    <w:rsid w:val="008C789F"/>
    <w:rsid w:val="008C7B8D"/>
    <w:rsid w:val="008D0963"/>
    <w:rsid w:val="008D0E2E"/>
    <w:rsid w:val="008D3342"/>
    <w:rsid w:val="008D38B6"/>
    <w:rsid w:val="008D3CC9"/>
    <w:rsid w:val="008D3F09"/>
    <w:rsid w:val="008D666E"/>
    <w:rsid w:val="008D66C9"/>
    <w:rsid w:val="008E011C"/>
    <w:rsid w:val="008E360F"/>
    <w:rsid w:val="008E5799"/>
    <w:rsid w:val="008E6014"/>
    <w:rsid w:val="008E6A82"/>
    <w:rsid w:val="008E6AA2"/>
    <w:rsid w:val="008F0538"/>
    <w:rsid w:val="008F191C"/>
    <w:rsid w:val="008F496F"/>
    <w:rsid w:val="008F66CD"/>
    <w:rsid w:val="0090119F"/>
    <w:rsid w:val="00901EBE"/>
    <w:rsid w:val="00901F4D"/>
    <w:rsid w:val="009071A6"/>
    <w:rsid w:val="009105D3"/>
    <w:rsid w:val="00912AFC"/>
    <w:rsid w:val="00912D4B"/>
    <w:rsid w:val="00914631"/>
    <w:rsid w:val="00914C9D"/>
    <w:rsid w:val="00915337"/>
    <w:rsid w:val="00915CC0"/>
    <w:rsid w:val="00916CB7"/>
    <w:rsid w:val="009170A3"/>
    <w:rsid w:val="00917E10"/>
    <w:rsid w:val="00920DE8"/>
    <w:rsid w:val="00920FB4"/>
    <w:rsid w:val="00921042"/>
    <w:rsid w:val="00923193"/>
    <w:rsid w:val="009238F2"/>
    <w:rsid w:val="0092394D"/>
    <w:rsid w:val="00923F57"/>
    <w:rsid w:val="00924A6F"/>
    <w:rsid w:val="009271DF"/>
    <w:rsid w:val="00930CAE"/>
    <w:rsid w:val="00934268"/>
    <w:rsid w:val="009348E9"/>
    <w:rsid w:val="00934E67"/>
    <w:rsid w:val="00935200"/>
    <w:rsid w:val="009353F1"/>
    <w:rsid w:val="00936288"/>
    <w:rsid w:val="00943807"/>
    <w:rsid w:val="009471A6"/>
    <w:rsid w:val="009503DE"/>
    <w:rsid w:val="00950B42"/>
    <w:rsid w:val="00951505"/>
    <w:rsid w:val="009518FB"/>
    <w:rsid w:val="00951C13"/>
    <w:rsid w:val="00952AA8"/>
    <w:rsid w:val="0095356F"/>
    <w:rsid w:val="00955A88"/>
    <w:rsid w:val="00955F0E"/>
    <w:rsid w:val="00956008"/>
    <w:rsid w:val="009567CD"/>
    <w:rsid w:val="00956F2F"/>
    <w:rsid w:val="00957D25"/>
    <w:rsid w:val="00960001"/>
    <w:rsid w:val="0096019D"/>
    <w:rsid w:val="0096168F"/>
    <w:rsid w:val="0096366D"/>
    <w:rsid w:val="0096476E"/>
    <w:rsid w:val="009647C6"/>
    <w:rsid w:val="009657CD"/>
    <w:rsid w:val="009668D1"/>
    <w:rsid w:val="0096771A"/>
    <w:rsid w:val="0096796D"/>
    <w:rsid w:val="00967D8D"/>
    <w:rsid w:val="00970BC5"/>
    <w:rsid w:val="00971A3A"/>
    <w:rsid w:val="00971E81"/>
    <w:rsid w:val="009735B5"/>
    <w:rsid w:val="009752B9"/>
    <w:rsid w:val="00976491"/>
    <w:rsid w:val="00977652"/>
    <w:rsid w:val="0098150D"/>
    <w:rsid w:val="00981CC0"/>
    <w:rsid w:val="0098331D"/>
    <w:rsid w:val="009833FC"/>
    <w:rsid w:val="009839A7"/>
    <w:rsid w:val="00983A0D"/>
    <w:rsid w:val="00983DB0"/>
    <w:rsid w:val="00984C39"/>
    <w:rsid w:val="00984DBC"/>
    <w:rsid w:val="0098525F"/>
    <w:rsid w:val="00987249"/>
    <w:rsid w:val="009876BF"/>
    <w:rsid w:val="009907A7"/>
    <w:rsid w:val="009907C2"/>
    <w:rsid w:val="00990CF8"/>
    <w:rsid w:val="00990E93"/>
    <w:rsid w:val="0099212F"/>
    <w:rsid w:val="00992B72"/>
    <w:rsid w:val="00994104"/>
    <w:rsid w:val="00994A4E"/>
    <w:rsid w:val="00994B2F"/>
    <w:rsid w:val="00995FB3"/>
    <w:rsid w:val="009970BF"/>
    <w:rsid w:val="009A0F91"/>
    <w:rsid w:val="009A192B"/>
    <w:rsid w:val="009A2EE2"/>
    <w:rsid w:val="009A484B"/>
    <w:rsid w:val="009A4A83"/>
    <w:rsid w:val="009A4AFC"/>
    <w:rsid w:val="009A73DC"/>
    <w:rsid w:val="009A7F3F"/>
    <w:rsid w:val="009B0004"/>
    <w:rsid w:val="009B13C1"/>
    <w:rsid w:val="009B1629"/>
    <w:rsid w:val="009B31B6"/>
    <w:rsid w:val="009B576E"/>
    <w:rsid w:val="009B6866"/>
    <w:rsid w:val="009B6CBA"/>
    <w:rsid w:val="009B792F"/>
    <w:rsid w:val="009B7A65"/>
    <w:rsid w:val="009C0319"/>
    <w:rsid w:val="009C1B59"/>
    <w:rsid w:val="009C2154"/>
    <w:rsid w:val="009C3D64"/>
    <w:rsid w:val="009C4FE5"/>
    <w:rsid w:val="009C7A78"/>
    <w:rsid w:val="009D00E5"/>
    <w:rsid w:val="009D6C22"/>
    <w:rsid w:val="009D721B"/>
    <w:rsid w:val="009E1856"/>
    <w:rsid w:val="009E552A"/>
    <w:rsid w:val="009E7919"/>
    <w:rsid w:val="009E7E45"/>
    <w:rsid w:val="009F048B"/>
    <w:rsid w:val="009F1149"/>
    <w:rsid w:val="009F191D"/>
    <w:rsid w:val="009F2F04"/>
    <w:rsid w:val="009F353B"/>
    <w:rsid w:val="009F5247"/>
    <w:rsid w:val="009F533F"/>
    <w:rsid w:val="009F6C3B"/>
    <w:rsid w:val="00A007CC"/>
    <w:rsid w:val="00A01D43"/>
    <w:rsid w:val="00A01EB2"/>
    <w:rsid w:val="00A059C1"/>
    <w:rsid w:val="00A060F3"/>
    <w:rsid w:val="00A07B3B"/>
    <w:rsid w:val="00A07E09"/>
    <w:rsid w:val="00A11939"/>
    <w:rsid w:val="00A121AC"/>
    <w:rsid w:val="00A12482"/>
    <w:rsid w:val="00A13AE0"/>
    <w:rsid w:val="00A13B31"/>
    <w:rsid w:val="00A148C6"/>
    <w:rsid w:val="00A156F2"/>
    <w:rsid w:val="00A160A8"/>
    <w:rsid w:val="00A1640B"/>
    <w:rsid w:val="00A17702"/>
    <w:rsid w:val="00A179DB"/>
    <w:rsid w:val="00A211FB"/>
    <w:rsid w:val="00A223BF"/>
    <w:rsid w:val="00A22865"/>
    <w:rsid w:val="00A23025"/>
    <w:rsid w:val="00A23276"/>
    <w:rsid w:val="00A239D3"/>
    <w:rsid w:val="00A23DBC"/>
    <w:rsid w:val="00A23F01"/>
    <w:rsid w:val="00A31470"/>
    <w:rsid w:val="00A322B3"/>
    <w:rsid w:val="00A3449D"/>
    <w:rsid w:val="00A3476B"/>
    <w:rsid w:val="00A3530A"/>
    <w:rsid w:val="00A375D7"/>
    <w:rsid w:val="00A3796E"/>
    <w:rsid w:val="00A37AC6"/>
    <w:rsid w:val="00A40A78"/>
    <w:rsid w:val="00A4179E"/>
    <w:rsid w:val="00A42941"/>
    <w:rsid w:val="00A42AE6"/>
    <w:rsid w:val="00A43AE6"/>
    <w:rsid w:val="00A4577A"/>
    <w:rsid w:val="00A45CD4"/>
    <w:rsid w:val="00A46148"/>
    <w:rsid w:val="00A46865"/>
    <w:rsid w:val="00A50A66"/>
    <w:rsid w:val="00A50DFC"/>
    <w:rsid w:val="00A531A8"/>
    <w:rsid w:val="00A532A6"/>
    <w:rsid w:val="00A53887"/>
    <w:rsid w:val="00A5494D"/>
    <w:rsid w:val="00A60CF5"/>
    <w:rsid w:val="00A62A1D"/>
    <w:rsid w:val="00A63130"/>
    <w:rsid w:val="00A63C8F"/>
    <w:rsid w:val="00A64126"/>
    <w:rsid w:val="00A6475E"/>
    <w:rsid w:val="00A64E14"/>
    <w:rsid w:val="00A65329"/>
    <w:rsid w:val="00A665EC"/>
    <w:rsid w:val="00A677F7"/>
    <w:rsid w:val="00A67A56"/>
    <w:rsid w:val="00A7196F"/>
    <w:rsid w:val="00A71B11"/>
    <w:rsid w:val="00A734B4"/>
    <w:rsid w:val="00A7404B"/>
    <w:rsid w:val="00A75032"/>
    <w:rsid w:val="00A75356"/>
    <w:rsid w:val="00A7589D"/>
    <w:rsid w:val="00A7682A"/>
    <w:rsid w:val="00A774FE"/>
    <w:rsid w:val="00A77B43"/>
    <w:rsid w:val="00A810D9"/>
    <w:rsid w:val="00A823F3"/>
    <w:rsid w:val="00A842EF"/>
    <w:rsid w:val="00A84C2A"/>
    <w:rsid w:val="00A8530A"/>
    <w:rsid w:val="00A8545C"/>
    <w:rsid w:val="00A872D6"/>
    <w:rsid w:val="00A90CA3"/>
    <w:rsid w:val="00A92A9E"/>
    <w:rsid w:val="00A92BEB"/>
    <w:rsid w:val="00A933A2"/>
    <w:rsid w:val="00A9358A"/>
    <w:rsid w:val="00A93AC4"/>
    <w:rsid w:val="00A93B7E"/>
    <w:rsid w:val="00A948F8"/>
    <w:rsid w:val="00A96F9B"/>
    <w:rsid w:val="00A97274"/>
    <w:rsid w:val="00AA1714"/>
    <w:rsid w:val="00AA232A"/>
    <w:rsid w:val="00AA41FD"/>
    <w:rsid w:val="00AA5403"/>
    <w:rsid w:val="00AA563D"/>
    <w:rsid w:val="00AA7FA6"/>
    <w:rsid w:val="00AB05F2"/>
    <w:rsid w:val="00AB0D63"/>
    <w:rsid w:val="00AB130A"/>
    <w:rsid w:val="00AB35DE"/>
    <w:rsid w:val="00AB59D3"/>
    <w:rsid w:val="00AB613D"/>
    <w:rsid w:val="00AB6713"/>
    <w:rsid w:val="00AC1425"/>
    <w:rsid w:val="00AC2F13"/>
    <w:rsid w:val="00AC3EFC"/>
    <w:rsid w:val="00AC494B"/>
    <w:rsid w:val="00AC68B9"/>
    <w:rsid w:val="00AD0121"/>
    <w:rsid w:val="00AD0B5E"/>
    <w:rsid w:val="00AD35C1"/>
    <w:rsid w:val="00AD3B94"/>
    <w:rsid w:val="00AD409B"/>
    <w:rsid w:val="00AD5EE5"/>
    <w:rsid w:val="00AD66F3"/>
    <w:rsid w:val="00AD6D58"/>
    <w:rsid w:val="00AD6FBF"/>
    <w:rsid w:val="00AD6FDD"/>
    <w:rsid w:val="00AE006D"/>
    <w:rsid w:val="00AE0078"/>
    <w:rsid w:val="00AE02E8"/>
    <w:rsid w:val="00AE0E42"/>
    <w:rsid w:val="00AE261F"/>
    <w:rsid w:val="00AE2AE2"/>
    <w:rsid w:val="00AE326E"/>
    <w:rsid w:val="00AE3CFF"/>
    <w:rsid w:val="00AE5FFD"/>
    <w:rsid w:val="00AE678D"/>
    <w:rsid w:val="00AF0A3D"/>
    <w:rsid w:val="00AF0F53"/>
    <w:rsid w:val="00AF2D4E"/>
    <w:rsid w:val="00AF4D1D"/>
    <w:rsid w:val="00AF5331"/>
    <w:rsid w:val="00AF54E9"/>
    <w:rsid w:val="00AF5D2D"/>
    <w:rsid w:val="00AF5EB1"/>
    <w:rsid w:val="00AF6D4E"/>
    <w:rsid w:val="00B00343"/>
    <w:rsid w:val="00B0207A"/>
    <w:rsid w:val="00B022AC"/>
    <w:rsid w:val="00B03A36"/>
    <w:rsid w:val="00B0540F"/>
    <w:rsid w:val="00B05F84"/>
    <w:rsid w:val="00B10EB1"/>
    <w:rsid w:val="00B1133C"/>
    <w:rsid w:val="00B12E4F"/>
    <w:rsid w:val="00B13052"/>
    <w:rsid w:val="00B13BA7"/>
    <w:rsid w:val="00B146AF"/>
    <w:rsid w:val="00B155CA"/>
    <w:rsid w:val="00B15F4A"/>
    <w:rsid w:val="00B21647"/>
    <w:rsid w:val="00B22337"/>
    <w:rsid w:val="00B24609"/>
    <w:rsid w:val="00B25162"/>
    <w:rsid w:val="00B25A43"/>
    <w:rsid w:val="00B25D76"/>
    <w:rsid w:val="00B304D9"/>
    <w:rsid w:val="00B30B5B"/>
    <w:rsid w:val="00B311E5"/>
    <w:rsid w:val="00B313DB"/>
    <w:rsid w:val="00B32155"/>
    <w:rsid w:val="00B321FB"/>
    <w:rsid w:val="00B363E4"/>
    <w:rsid w:val="00B36863"/>
    <w:rsid w:val="00B407B0"/>
    <w:rsid w:val="00B41BE3"/>
    <w:rsid w:val="00B42A5C"/>
    <w:rsid w:val="00B42CD8"/>
    <w:rsid w:val="00B45950"/>
    <w:rsid w:val="00B45F08"/>
    <w:rsid w:val="00B472B1"/>
    <w:rsid w:val="00B47476"/>
    <w:rsid w:val="00B47DCF"/>
    <w:rsid w:val="00B524FA"/>
    <w:rsid w:val="00B52882"/>
    <w:rsid w:val="00B53E5C"/>
    <w:rsid w:val="00B557AF"/>
    <w:rsid w:val="00B60129"/>
    <w:rsid w:val="00B60AAE"/>
    <w:rsid w:val="00B63D3B"/>
    <w:rsid w:val="00B64222"/>
    <w:rsid w:val="00B646BA"/>
    <w:rsid w:val="00B64809"/>
    <w:rsid w:val="00B6549B"/>
    <w:rsid w:val="00B666EE"/>
    <w:rsid w:val="00B66C8D"/>
    <w:rsid w:val="00B67909"/>
    <w:rsid w:val="00B700FD"/>
    <w:rsid w:val="00B72700"/>
    <w:rsid w:val="00B733CD"/>
    <w:rsid w:val="00B73835"/>
    <w:rsid w:val="00B75D90"/>
    <w:rsid w:val="00B77C61"/>
    <w:rsid w:val="00B80227"/>
    <w:rsid w:val="00B8079F"/>
    <w:rsid w:val="00B8097F"/>
    <w:rsid w:val="00B809B1"/>
    <w:rsid w:val="00B82AC8"/>
    <w:rsid w:val="00B83554"/>
    <w:rsid w:val="00B84CE8"/>
    <w:rsid w:val="00B8717D"/>
    <w:rsid w:val="00B908BB"/>
    <w:rsid w:val="00B90D60"/>
    <w:rsid w:val="00B91E72"/>
    <w:rsid w:val="00B92074"/>
    <w:rsid w:val="00B93A19"/>
    <w:rsid w:val="00B95060"/>
    <w:rsid w:val="00B95749"/>
    <w:rsid w:val="00B963C8"/>
    <w:rsid w:val="00B96AA7"/>
    <w:rsid w:val="00B97039"/>
    <w:rsid w:val="00B97B56"/>
    <w:rsid w:val="00BA0BA0"/>
    <w:rsid w:val="00BA0FA7"/>
    <w:rsid w:val="00BA1660"/>
    <w:rsid w:val="00BA4446"/>
    <w:rsid w:val="00BA5B03"/>
    <w:rsid w:val="00BA5E71"/>
    <w:rsid w:val="00BB3708"/>
    <w:rsid w:val="00BB4593"/>
    <w:rsid w:val="00BB6E11"/>
    <w:rsid w:val="00BC4166"/>
    <w:rsid w:val="00BC5981"/>
    <w:rsid w:val="00BC615C"/>
    <w:rsid w:val="00BC659E"/>
    <w:rsid w:val="00BC7D6D"/>
    <w:rsid w:val="00BD0D44"/>
    <w:rsid w:val="00BD1DC2"/>
    <w:rsid w:val="00BD220C"/>
    <w:rsid w:val="00BD6531"/>
    <w:rsid w:val="00BE09A1"/>
    <w:rsid w:val="00BE10EE"/>
    <w:rsid w:val="00BE2DFE"/>
    <w:rsid w:val="00BE3222"/>
    <w:rsid w:val="00BE346D"/>
    <w:rsid w:val="00BE521B"/>
    <w:rsid w:val="00BF0A0C"/>
    <w:rsid w:val="00BF214D"/>
    <w:rsid w:val="00BF42C7"/>
    <w:rsid w:val="00BF4AD3"/>
    <w:rsid w:val="00C00784"/>
    <w:rsid w:val="00C02BAB"/>
    <w:rsid w:val="00C02CEB"/>
    <w:rsid w:val="00C03B3E"/>
    <w:rsid w:val="00C040B8"/>
    <w:rsid w:val="00C04F52"/>
    <w:rsid w:val="00C0548B"/>
    <w:rsid w:val="00C0561C"/>
    <w:rsid w:val="00C058C3"/>
    <w:rsid w:val="00C07028"/>
    <w:rsid w:val="00C07037"/>
    <w:rsid w:val="00C07475"/>
    <w:rsid w:val="00C105F9"/>
    <w:rsid w:val="00C11177"/>
    <w:rsid w:val="00C11F4C"/>
    <w:rsid w:val="00C1201B"/>
    <w:rsid w:val="00C146EB"/>
    <w:rsid w:val="00C14771"/>
    <w:rsid w:val="00C15366"/>
    <w:rsid w:val="00C17AC0"/>
    <w:rsid w:val="00C17DF8"/>
    <w:rsid w:val="00C2079B"/>
    <w:rsid w:val="00C210D2"/>
    <w:rsid w:val="00C233DF"/>
    <w:rsid w:val="00C24BF3"/>
    <w:rsid w:val="00C2501C"/>
    <w:rsid w:val="00C26536"/>
    <w:rsid w:val="00C30574"/>
    <w:rsid w:val="00C368F2"/>
    <w:rsid w:val="00C36F5D"/>
    <w:rsid w:val="00C37B66"/>
    <w:rsid w:val="00C42117"/>
    <w:rsid w:val="00C429A7"/>
    <w:rsid w:val="00C466B5"/>
    <w:rsid w:val="00C4683B"/>
    <w:rsid w:val="00C4693F"/>
    <w:rsid w:val="00C51790"/>
    <w:rsid w:val="00C51AED"/>
    <w:rsid w:val="00C52AD5"/>
    <w:rsid w:val="00C53D8E"/>
    <w:rsid w:val="00C55557"/>
    <w:rsid w:val="00C56E50"/>
    <w:rsid w:val="00C579DE"/>
    <w:rsid w:val="00C6051A"/>
    <w:rsid w:val="00C60A15"/>
    <w:rsid w:val="00C60EF9"/>
    <w:rsid w:val="00C6185D"/>
    <w:rsid w:val="00C61C13"/>
    <w:rsid w:val="00C61CB1"/>
    <w:rsid w:val="00C61F76"/>
    <w:rsid w:val="00C62B0B"/>
    <w:rsid w:val="00C646A6"/>
    <w:rsid w:val="00C65141"/>
    <w:rsid w:val="00C6599A"/>
    <w:rsid w:val="00C65A17"/>
    <w:rsid w:val="00C67188"/>
    <w:rsid w:val="00C67998"/>
    <w:rsid w:val="00C708F2"/>
    <w:rsid w:val="00C735F7"/>
    <w:rsid w:val="00C741CF"/>
    <w:rsid w:val="00C74B2F"/>
    <w:rsid w:val="00C74C01"/>
    <w:rsid w:val="00C75C52"/>
    <w:rsid w:val="00C7665D"/>
    <w:rsid w:val="00C76B8D"/>
    <w:rsid w:val="00C8116C"/>
    <w:rsid w:val="00C81EF3"/>
    <w:rsid w:val="00C82057"/>
    <w:rsid w:val="00C82BB8"/>
    <w:rsid w:val="00C83397"/>
    <w:rsid w:val="00C8393C"/>
    <w:rsid w:val="00C8429E"/>
    <w:rsid w:val="00C85C52"/>
    <w:rsid w:val="00C90D34"/>
    <w:rsid w:val="00C918A4"/>
    <w:rsid w:val="00C91A4A"/>
    <w:rsid w:val="00C91DAA"/>
    <w:rsid w:val="00C94B00"/>
    <w:rsid w:val="00C94BED"/>
    <w:rsid w:val="00C965AF"/>
    <w:rsid w:val="00C96CD4"/>
    <w:rsid w:val="00CA006C"/>
    <w:rsid w:val="00CA1185"/>
    <w:rsid w:val="00CA13B3"/>
    <w:rsid w:val="00CA163D"/>
    <w:rsid w:val="00CA1A74"/>
    <w:rsid w:val="00CA2863"/>
    <w:rsid w:val="00CA6CCD"/>
    <w:rsid w:val="00CB04C2"/>
    <w:rsid w:val="00CB06A6"/>
    <w:rsid w:val="00CB08B7"/>
    <w:rsid w:val="00CB0D2F"/>
    <w:rsid w:val="00CB0E2B"/>
    <w:rsid w:val="00CB1B7F"/>
    <w:rsid w:val="00CB3463"/>
    <w:rsid w:val="00CB4D62"/>
    <w:rsid w:val="00CB4FFC"/>
    <w:rsid w:val="00CB59AB"/>
    <w:rsid w:val="00CB5D5F"/>
    <w:rsid w:val="00CB602F"/>
    <w:rsid w:val="00CB6CC7"/>
    <w:rsid w:val="00CC0AC9"/>
    <w:rsid w:val="00CC3541"/>
    <w:rsid w:val="00CC48C9"/>
    <w:rsid w:val="00CC5DAA"/>
    <w:rsid w:val="00CC5EDC"/>
    <w:rsid w:val="00CC6410"/>
    <w:rsid w:val="00CC6D69"/>
    <w:rsid w:val="00CC77E6"/>
    <w:rsid w:val="00CD0FF7"/>
    <w:rsid w:val="00CD31B1"/>
    <w:rsid w:val="00CD349F"/>
    <w:rsid w:val="00CD4226"/>
    <w:rsid w:val="00CD7C8A"/>
    <w:rsid w:val="00CD7EED"/>
    <w:rsid w:val="00CE0C2F"/>
    <w:rsid w:val="00CE0C49"/>
    <w:rsid w:val="00CE1597"/>
    <w:rsid w:val="00CE29CB"/>
    <w:rsid w:val="00CE3EE3"/>
    <w:rsid w:val="00CE5038"/>
    <w:rsid w:val="00CE5549"/>
    <w:rsid w:val="00CE5DB1"/>
    <w:rsid w:val="00CE6A8E"/>
    <w:rsid w:val="00CE76C9"/>
    <w:rsid w:val="00CF12BB"/>
    <w:rsid w:val="00CF1A77"/>
    <w:rsid w:val="00CF38D0"/>
    <w:rsid w:val="00CF5171"/>
    <w:rsid w:val="00CF5B74"/>
    <w:rsid w:val="00CF7B5A"/>
    <w:rsid w:val="00D00521"/>
    <w:rsid w:val="00D0128C"/>
    <w:rsid w:val="00D02E91"/>
    <w:rsid w:val="00D03009"/>
    <w:rsid w:val="00D041F3"/>
    <w:rsid w:val="00D044B1"/>
    <w:rsid w:val="00D06563"/>
    <w:rsid w:val="00D07B27"/>
    <w:rsid w:val="00D10B7E"/>
    <w:rsid w:val="00D11279"/>
    <w:rsid w:val="00D1265F"/>
    <w:rsid w:val="00D126AF"/>
    <w:rsid w:val="00D13629"/>
    <w:rsid w:val="00D2054D"/>
    <w:rsid w:val="00D2092A"/>
    <w:rsid w:val="00D21A76"/>
    <w:rsid w:val="00D21B8D"/>
    <w:rsid w:val="00D22EF7"/>
    <w:rsid w:val="00D23426"/>
    <w:rsid w:val="00D23E3F"/>
    <w:rsid w:val="00D24B4E"/>
    <w:rsid w:val="00D268E4"/>
    <w:rsid w:val="00D275BF"/>
    <w:rsid w:val="00D30E7B"/>
    <w:rsid w:val="00D32BD6"/>
    <w:rsid w:val="00D3310E"/>
    <w:rsid w:val="00D33210"/>
    <w:rsid w:val="00D35B40"/>
    <w:rsid w:val="00D405A3"/>
    <w:rsid w:val="00D41BD0"/>
    <w:rsid w:val="00D41E47"/>
    <w:rsid w:val="00D41EEC"/>
    <w:rsid w:val="00D43856"/>
    <w:rsid w:val="00D45254"/>
    <w:rsid w:val="00D45772"/>
    <w:rsid w:val="00D46D5B"/>
    <w:rsid w:val="00D473CC"/>
    <w:rsid w:val="00D4758A"/>
    <w:rsid w:val="00D5103E"/>
    <w:rsid w:val="00D51473"/>
    <w:rsid w:val="00D51499"/>
    <w:rsid w:val="00D5241E"/>
    <w:rsid w:val="00D5298C"/>
    <w:rsid w:val="00D52FA9"/>
    <w:rsid w:val="00D5359D"/>
    <w:rsid w:val="00D550DA"/>
    <w:rsid w:val="00D554BD"/>
    <w:rsid w:val="00D5638A"/>
    <w:rsid w:val="00D56484"/>
    <w:rsid w:val="00D60111"/>
    <w:rsid w:val="00D633D7"/>
    <w:rsid w:val="00D63584"/>
    <w:rsid w:val="00D63820"/>
    <w:rsid w:val="00D63C64"/>
    <w:rsid w:val="00D64EF6"/>
    <w:rsid w:val="00D65F85"/>
    <w:rsid w:val="00D66DF8"/>
    <w:rsid w:val="00D70425"/>
    <w:rsid w:val="00D70874"/>
    <w:rsid w:val="00D70EBF"/>
    <w:rsid w:val="00D7187D"/>
    <w:rsid w:val="00D71947"/>
    <w:rsid w:val="00D728C4"/>
    <w:rsid w:val="00D73EE9"/>
    <w:rsid w:val="00D74DF8"/>
    <w:rsid w:val="00D74E89"/>
    <w:rsid w:val="00D76763"/>
    <w:rsid w:val="00D77689"/>
    <w:rsid w:val="00D803B9"/>
    <w:rsid w:val="00D815D0"/>
    <w:rsid w:val="00D83454"/>
    <w:rsid w:val="00D834FC"/>
    <w:rsid w:val="00D843E0"/>
    <w:rsid w:val="00D84845"/>
    <w:rsid w:val="00D854B9"/>
    <w:rsid w:val="00D85A73"/>
    <w:rsid w:val="00D85E80"/>
    <w:rsid w:val="00D87287"/>
    <w:rsid w:val="00D90C1F"/>
    <w:rsid w:val="00D914A1"/>
    <w:rsid w:val="00D9202D"/>
    <w:rsid w:val="00D92459"/>
    <w:rsid w:val="00D925E6"/>
    <w:rsid w:val="00DA2556"/>
    <w:rsid w:val="00DA290E"/>
    <w:rsid w:val="00DA493D"/>
    <w:rsid w:val="00DA5B60"/>
    <w:rsid w:val="00DA68FB"/>
    <w:rsid w:val="00DB12C6"/>
    <w:rsid w:val="00DB18DC"/>
    <w:rsid w:val="00DB1DA1"/>
    <w:rsid w:val="00DB660F"/>
    <w:rsid w:val="00DB6951"/>
    <w:rsid w:val="00DB6A8F"/>
    <w:rsid w:val="00DC0CBE"/>
    <w:rsid w:val="00DC220C"/>
    <w:rsid w:val="00DC2390"/>
    <w:rsid w:val="00DC3F10"/>
    <w:rsid w:val="00DC4C9A"/>
    <w:rsid w:val="00DC4F95"/>
    <w:rsid w:val="00DC585E"/>
    <w:rsid w:val="00DC6B7A"/>
    <w:rsid w:val="00DD0846"/>
    <w:rsid w:val="00DD139B"/>
    <w:rsid w:val="00DD2367"/>
    <w:rsid w:val="00DD6332"/>
    <w:rsid w:val="00DD79C5"/>
    <w:rsid w:val="00DD7C4B"/>
    <w:rsid w:val="00DE02E5"/>
    <w:rsid w:val="00DE19FE"/>
    <w:rsid w:val="00DE4B4F"/>
    <w:rsid w:val="00DE507C"/>
    <w:rsid w:val="00DE5431"/>
    <w:rsid w:val="00DE5B38"/>
    <w:rsid w:val="00DE6159"/>
    <w:rsid w:val="00DE695F"/>
    <w:rsid w:val="00DF04FC"/>
    <w:rsid w:val="00DF1541"/>
    <w:rsid w:val="00DF1620"/>
    <w:rsid w:val="00DF4317"/>
    <w:rsid w:val="00DF5365"/>
    <w:rsid w:val="00DF6537"/>
    <w:rsid w:val="00DF6942"/>
    <w:rsid w:val="00DF7634"/>
    <w:rsid w:val="00DF7B27"/>
    <w:rsid w:val="00E01775"/>
    <w:rsid w:val="00E05B1D"/>
    <w:rsid w:val="00E05F2E"/>
    <w:rsid w:val="00E07064"/>
    <w:rsid w:val="00E073B4"/>
    <w:rsid w:val="00E107D8"/>
    <w:rsid w:val="00E13613"/>
    <w:rsid w:val="00E14197"/>
    <w:rsid w:val="00E15A5D"/>
    <w:rsid w:val="00E15DBB"/>
    <w:rsid w:val="00E16A75"/>
    <w:rsid w:val="00E22CB9"/>
    <w:rsid w:val="00E23B6E"/>
    <w:rsid w:val="00E245AD"/>
    <w:rsid w:val="00E2464D"/>
    <w:rsid w:val="00E249F8"/>
    <w:rsid w:val="00E24D87"/>
    <w:rsid w:val="00E25DE6"/>
    <w:rsid w:val="00E270C8"/>
    <w:rsid w:val="00E305E9"/>
    <w:rsid w:val="00E32366"/>
    <w:rsid w:val="00E33B87"/>
    <w:rsid w:val="00E34C75"/>
    <w:rsid w:val="00E36215"/>
    <w:rsid w:val="00E36365"/>
    <w:rsid w:val="00E36820"/>
    <w:rsid w:val="00E36D8F"/>
    <w:rsid w:val="00E40CDC"/>
    <w:rsid w:val="00E41149"/>
    <w:rsid w:val="00E415A6"/>
    <w:rsid w:val="00E41A38"/>
    <w:rsid w:val="00E41CEB"/>
    <w:rsid w:val="00E43B91"/>
    <w:rsid w:val="00E441C1"/>
    <w:rsid w:val="00E45351"/>
    <w:rsid w:val="00E4540D"/>
    <w:rsid w:val="00E4772D"/>
    <w:rsid w:val="00E4777D"/>
    <w:rsid w:val="00E47A8D"/>
    <w:rsid w:val="00E55033"/>
    <w:rsid w:val="00E620B7"/>
    <w:rsid w:val="00E62720"/>
    <w:rsid w:val="00E632C5"/>
    <w:rsid w:val="00E63994"/>
    <w:rsid w:val="00E63D7B"/>
    <w:rsid w:val="00E66A31"/>
    <w:rsid w:val="00E6757A"/>
    <w:rsid w:val="00E67BC9"/>
    <w:rsid w:val="00E67D4F"/>
    <w:rsid w:val="00E710B2"/>
    <w:rsid w:val="00E71BDF"/>
    <w:rsid w:val="00E71D46"/>
    <w:rsid w:val="00E730F2"/>
    <w:rsid w:val="00E7340D"/>
    <w:rsid w:val="00E75719"/>
    <w:rsid w:val="00E757FF"/>
    <w:rsid w:val="00E761BE"/>
    <w:rsid w:val="00E77250"/>
    <w:rsid w:val="00E77647"/>
    <w:rsid w:val="00E81C19"/>
    <w:rsid w:val="00E81E7D"/>
    <w:rsid w:val="00E82FB2"/>
    <w:rsid w:val="00E846FE"/>
    <w:rsid w:val="00E850DC"/>
    <w:rsid w:val="00E853A7"/>
    <w:rsid w:val="00E85CE3"/>
    <w:rsid w:val="00E85DB6"/>
    <w:rsid w:val="00E877E4"/>
    <w:rsid w:val="00E90363"/>
    <w:rsid w:val="00E91A5C"/>
    <w:rsid w:val="00E92985"/>
    <w:rsid w:val="00E93B4C"/>
    <w:rsid w:val="00E94005"/>
    <w:rsid w:val="00E9518E"/>
    <w:rsid w:val="00E955F1"/>
    <w:rsid w:val="00E95EAF"/>
    <w:rsid w:val="00E96184"/>
    <w:rsid w:val="00E96EE1"/>
    <w:rsid w:val="00E9796F"/>
    <w:rsid w:val="00EA0A4E"/>
    <w:rsid w:val="00EA2330"/>
    <w:rsid w:val="00EA2515"/>
    <w:rsid w:val="00EA2AE0"/>
    <w:rsid w:val="00EA31FF"/>
    <w:rsid w:val="00EA56EB"/>
    <w:rsid w:val="00EA5D99"/>
    <w:rsid w:val="00EA5E7E"/>
    <w:rsid w:val="00EA6964"/>
    <w:rsid w:val="00EA7778"/>
    <w:rsid w:val="00EB316A"/>
    <w:rsid w:val="00EB3409"/>
    <w:rsid w:val="00EB34CF"/>
    <w:rsid w:val="00EB3FA8"/>
    <w:rsid w:val="00EB52E1"/>
    <w:rsid w:val="00EB62C4"/>
    <w:rsid w:val="00EB704E"/>
    <w:rsid w:val="00EB7387"/>
    <w:rsid w:val="00EB7DED"/>
    <w:rsid w:val="00EB7F85"/>
    <w:rsid w:val="00EC0872"/>
    <w:rsid w:val="00EC1599"/>
    <w:rsid w:val="00EC1FD3"/>
    <w:rsid w:val="00EC2DB8"/>
    <w:rsid w:val="00EC6236"/>
    <w:rsid w:val="00EC70BF"/>
    <w:rsid w:val="00EC7349"/>
    <w:rsid w:val="00ED142F"/>
    <w:rsid w:val="00ED2883"/>
    <w:rsid w:val="00ED3588"/>
    <w:rsid w:val="00ED3C5F"/>
    <w:rsid w:val="00ED4F84"/>
    <w:rsid w:val="00ED6510"/>
    <w:rsid w:val="00ED698F"/>
    <w:rsid w:val="00ED7CB1"/>
    <w:rsid w:val="00EE08F0"/>
    <w:rsid w:val="00EE0C4C"/>
    <w:rsid w:val="00EE1302"/>
    <w:rsid w:val="00EE1CBB"/>
    <w:rsid w:val="00EE41F3"/>
    <w:rsid w:val="00EE4D63"/>
    <w:rsid w:val="00EE6FF1"/>
    <w:rsid w:val="00EE7623"/>
    <w:rsid w:val="00EE7EA4"/>
    <w:rsid w:val="00EF57BD"/>
    <w:rsid w:val="00EF6203"/>
    <w:rsid w:val="00EF77C3"/>
    <w:rsid w:val="00F02533"/>
    <w:rsid w:val="00F036D7"/>
    <w:rsid w:val="00F04888"/>
    <w:rsid w:val="00F04A5E"/>
    <w:rsid w:val="00F07607"/>
    <w:rsid w:val="00F109BC"/>
    <w:rsid w:val="00F116F9"/>
    <w:rsid w:val="00F12737"/>
    <w:rsid w:val="00F12C8A"/>
    <w:rsid w:val="00F136F4"/>
    <w:rsid w:val="00F1462F"/>
    <w:rsid w:val="00F14EB4"/>
    <w:rsid w:val="00F156EE"/>
    <w:rsid w:val="00F17073"/>
    <w:rsid w:val="00F20B28"/>
    <w:rsid w:val="00F21E1B"/>
    <w:rsid w:val="00F22C8D"/>
    <w:rsid w:val="00F24AA4"/>
    <w:rsid w:val="00F24EBC"/>
    <w:rsid w:val="00F266F2"/>
    <w:rsid w:val="00F2681B"/>
    <w:rsid w:val="00F26AE6"/>
    <w:rsid w:val="00F27BD1"/>
    <w:rsid w:val="00F27DA5"/>
    <w:rsid w:val="00F3019A"/>
    <w:rsid w:val="00F30D6A"/>
    <w:rsid w:val="00F33CDB"/>
    <w:rsid w:val="00F33D13"/>
    <w:rsid w:val="00F344C0"/>
    <w:rsid w:val="00F352A0"/>
    <w:rsid w:val="00F35A99"/>
    <w:rsid w:val="00F35D11"/>
    <w:rsid w:val="00F36FD0"/>
    <w:rsid w:val="00F37828"/>
    <w:rsid w:val="00F3790D"/>
    <w:rsid w:val="00F37AFD"/>
    <w:rsid w:val="00F40433"/>
    <w:rsid w:val="00F4049A"/>
    <w:rsid w:val="00F45239"/>
    <w:rsid w:val="00F46181"/>
    <w:rsid w:val="00F461DC"/>
    <w:rsid w:val="00F47076"/>
    <w:rsid w:val="00F4708A"/>
    <w:rsid w:val="00F47A27"/>
    <w:rsid w:val="00F51CFF"/>
    <w:rsid w:val="00F52701"/>
    <w:rsid w:val="00F52B27"/>
    <w:rsid w:val="00F5306A"/>
    <w:rsid w:val="00F532CA"/>
    <w:rsid w:val="00F55BFE"/>
    <w:rsid w:val="00F56192"/>
    <w:rsid w:val="00F572E4"/>
    <w:rsid w:val="00F57347"/>
    <w:rsid w:val="00F60118"/>
    <w:rsid w:val="00F603DB"/>
    <w:rsid w:val="00F61479"/>
    <w:rsid w:val="00F63B17"/>
    <w:rsid w:val="00F641EC"/>
    <w:rsid w:val="00F64979"/>
    <w:rsid w:val="00F64CD5"/>
    <w:rsid w:val="00F6507F"/>
    <w:rsid w:val="00F66F45"/>
    <w:rsid w:val="00F7313E"/>
    <w:rsid w:val="00F74AA4"/>
    <w:rsid w:val="00F76321"/>
    <w:rsid w:val="00F76FEF"/>
    <w:rsid w:val="00F7787F"/>
    <w:rsid w:val="00F779CE"/>
    <w:rsid w:val="00F80344"/>
    <w:rsid w:val="00F80B94"/>
    <w:rsid w:val="00F81AA4"/>
    <w:rsid w:val="00F825DE"/>
    <w:rsid w:val="00F82943"/>
    <w:rsid w:val="00F8335E"/>
    <w:rsid w:val="00F83A9F"/>
    <w:rsid w:val="00F846D4"/>
    <w:rsid w:val="00F84FCB"/>
    <w:rsid w:val="00F85F12"/>
    <w:rsid w:val="00F862C2"/>
    <w:rsid w:val="00F86FDA"/>
    <w:rsid w:val="00F873FA"/>
    <w:rsid w:val="00F901BA"/>
    <w:rsid w:val="00F906FF"/>
    <w:rsid w:val="00F91577"/>
    <w:rsid w:val="00F934D8"/>
    <w:rsid w:val="00F95249"/>
    <w:rsid w:val="00F954B8"/>
    <w:rsid w:val="00F96D82"/>
    <w:rsid w:val="00FA134F"/>
    <w:rsid w:val="00FA1B6C"/>
    <w:rsid w:val="00FA2CE4"/>
    <w:rsid w:val="00FA3186"/>
    <w:rsid w:val="00FA3AC0"/>
    <w:rsid w:val="00FA458A"/>
    <w:rsid w:val="00FA56C8"/>
    <w:rsid w:val="00FA5B13"/>
    <w:rsid w:val="00FA5B5F"/>
    <w:rsid w:val="00FB03FA"/>
    <w:rsid w:val="00FB20CB"/>
    <w:rsid w:val="00FB69FB"/>
    <w:rsid w:val="00FB7628"/>
    <w:rsid w:val="00FC0F52"/>
    <w:rsid w:val="00FC1C05"/>
    <w:rsid w:val="00FC2F48"/>
    <w:rsid w:val="00FC3FB2"/>
    <w:rsid w:val="00FC5CC1"/>
    <w:rsid w:val="00FC5DE2"/>
    <w:rsid w:val="00FC671B"/>
    <w:rsid w:val="00FD0FA3"/>
    <w:rsid w:val="00FD153C"/>
    <w:rsid w:val="00FD284A"/>
    <w:rsid w:val="00FD470A"/>
    <w:rsid w:val="00FD4918"/>
    <w:rsid w:val="00FD61D6"/>
    <w:rsid w:val="00FD6353"/>
    <w:rsid w:val="00FD7116"/>
    <w:rsid w:val="00FD7305"/>
    <w:rsid w:val="00FE12A2"/>
    <w:rsid w:val="00FE176F"/>
    <w:rsid w:val="00FE1BE4"/>
    <w:rsid w:val="00FE6869"/>
    <w:rsid w:val="00FE6972"/>
    <w:rsid w:val="00FF04E8"/>
    <w:rsid w:val="00FF104F"/>
    <w:rsid w:val="00FF144B"/>
    <w:rsid w:val="00FF20AC"/>
    <w:rsid w:val="00FF244C"/>
    <w:rsid w:val="00FF3D6E"/>
    <w:rsid w:val="00FF4BBB"/>
    <w:rsid w:val="00FF550C"/>
    <w:rsid w:val="00FF76BB"/>
    <w:rsid w:val="00FF7F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06"/>
    </o:shapedefaults>
    <o:shapelayout v:ext="edit">
      <o:idmap v:ext="edit" data="2"/>
    </o:shapelayout>
  </w:shapeDefaults>
  <w:decimalSymbol w:val=","/>
  <w:listSeparator w:val=";"/>
  <w14:docId w14:val="3BBC652B"/>
  <w15:chartTrackingRefBased/>
  <w15:docId w15:val="{91747F28-5D3A-4C3E-B8C1-7E21AC9D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suppressAutoHyphens/>
      <w:spacing w:line="255" w:lineRule="atLeast"/>
    </w:pPr>
    <w:rPr>
      <w:sz w:val="22"/>
      <w:szCs w:val="22"/>
    </w:rPr>
  </w:style>
  <w:style w:type="paragraph" w:styleId="Kop1">
    <w:name w:val="heading 1"/>
    <w:basedOn w:val="Standaard"/>
    <w:next w:val="Standaard"/>
    <w:qFormat/>
    <w:rsid w:val="007440B5"/>
    <w:pPr>
      <w:keepNext/>
      <w:numPr>
        <w:numId w:val="2"/>
      </w:numPr>
      <w:tabs>
        <w:tab w:val="clear" w:pos="432"/>
        <w:tab w:val="num" w:pos="567"/>
      </w:tabs>
      <w:suppressAutoHyphens w:val="0"/>
      <w:spacing w:before="260" w:line="260" w:lineRule="exact"/>
      <w:ind w:left="567" w:hanging="567"/>
      <w:outlineLvl w:val="0"/>
    </w:pPr>
    <w:rPr>
      <w:rFonts w:cs="Arial"/>
      <w:b/>
      <w:bCs/>
      <w:kern w:val="32"/>
    </w:rPr>
  </w:style>
  <w:style w:type="paragraph" w:styleId="Kop2">
    <w:name w:val="heading 2"/>
    <w:basedOn w:val="Standaard"/>
    <w:next w:val="Standaard"/>
    <w:qFormat/>
    <w:rsid w:val="007440B5"/>
    <w:pPr>
      <w:keepNext/>
      <w:numPr>
        <w:ilvl w:val="1"/>
        <w:numId w:val="2"/>
      </w:numPr>
      <w:suppressAutoHyphens w:val="0"/>
      <w:spacing w:before="240" w:after="60" w:line="260" w:lineRule="exact"/>
      <w:outlineLvl w:val="1"/>
    </w:pPr>
    <w:rPr>
      <w:rFonts w:ascii="Arial" w:hAnsi="Arial" w:cs="Arial"/>
      <w:b/>
      <w:bCs/>
      <w:i/>
      <w:iCs/>
      <w:sz w:val="28"/>
      <w:szCs w:val="28"/>
    </w:rPr>
  </w:style>
  <w:style w:type="paragraph" w:styleId="Kop3">
    <w:name w:val="heading 3"/>
    <w:basedOn w:val="Standaard"/>
    <w:next w:val="Standaard"/>
    <w:link w:val="Kop3Char"/>
    <w:uiPriority w:val="9"/>
    <w:qFormat/>
    <w:rsid w:val="007440B5"/>
    <w:pPr>
      <w:keepNext/>
      <w:numPr>
        <w:ilvl w:val="2"/>
        <w:numId w:val="2"/>
      </w:numPr>
      <w:suppressAutoHyphens w:val="0"/>
      <w:spacing w:before="240" w:after="60" w:line="260" w:lineRule="exact"/>
      <w:outlineLvl w:val="2"/>
    </w:pPr>
    <w:rPr>
      <w:rFonts w:ascii="Arial" w:hAnsi="Arial" w:cs="Arial"/>
      <w:b/>
      <w:bCs/>
      <w:sz w:val="26"/>
      <w:szCs w:val="26"/>
    </w:rPr>
  </w:style>
  <w:style w:type="paragraph" w:styleId="Kop4">
    <w:name w:val="heading 4"/>
    <w:basedOn w:val="Standaard"/>
    <w:next w:val="Standaard"/>
    <w:qFormat/>
    <w:rsid w:val="007440B5"/>
    <w:pPr>
      <w:keepNext/>
      <w:numPr>
        <w:ilvl w:val="3"/>
        <w:numId w:val="2"/>
      </w:numPr>
      <w:suppressAutoHyphens w:val="0"/>
      <w:spacing w:before="240" w:after="60" w:line="260" w:lineRule="exact"/>
      <w:outlineLvl w:val="3"/>
    </w:pPr>
    <w:rPr>
      <w:b/>
      <w:bCs/>
      <w:sz w:val="28"/>
      <w:szCs w:val="28"/>
    </w:rPr>
  </w:style>
  <w:style w:type="paragraph" w:styleId="Kop5">
    <w:name w:val="heading 5"/>
    <w:basedOn w:val="Standaard"/>
    <w:next w:val="Standaard"/>
    <w:qFormat/>
    <w:rsid w:val="007440B5"/>
    <w:pPr>
      <w:numPr>
        <w:ilvl w:val="4"/>
        <w:numId w:val="2"/>
      </w:numPr>
      <w:suppressAutoHyphens w:val="0"/>
      <w:spacing w:before="240" w:after="60" w:line="260" w:lineRule="exact"/>
      <w:outlineLvl w:val="4"/>
    </w:pPr>
    <w:rPr>
      <w:b/>
      <w:bCs/>
      <w:i/>
      <w:iCs/>
      <w:sz w:val="26"/>
      <w:szCs w:val="26"/>
    </w:rPr>
  </w:style>
  <w:style w:type="paragraph" w:styleId="Kop6">
    <w:name w:val="heading 6"/>
    <w:basedOn w:val="Standaard"/>
    <w:next w:val="Standaard"/>
    <w:qFormat/>
    <w:rsid w:val="007440B5"/>
    <w:pPr>
      <w:numPr>
        <w:ilvl w:val="5"/>
        <w:numId w:val="2"/>
      </w:numPr>
      <w:suppressAutoHyphens w:val="0"/>
      <w:spacing w:before="240" w:after="60" w:line="260" w:lineRule="exact"/>
      <w:outlineLvl w:val="5"/>
    </w:pPr>
    <w:rPr>
      <w:b/>
      <w:bCs/>
    </w:rPr>
  </w:style>
  <w:style w:type="paragraph" w:styleId="Kop7">
    <w:name w:val="heading 7"/>
    <w:basedOn w:val="Standaard"/>
    <w:next w:val="Standaard"/>
    <w:qFormat/>
    <w:rsid w:val="007440B5"/>
    <w:pPr>
      <w:numPr>
        <w:ilvl w:val="6"/>
        <w:numId w:val="2"/>
      </w:numPr>
      <w:suppressAutoHyphens w:val="0"/>
      <w:spacing w:before="240" w:after="60" w:line="260" w:lineRule="exact"/>
      <w:outlineLvl w:val="6"/>
    </w:pPr>
    <w:rPr>
      <w:sz w:val="24"/>
      <w:szCs w:val="24"/>
    </w:rPr>
  </w:style>
  <w:style w:type="paragraph" w:styleId="Kop8">
    <w:name w:val="heading 8"/>
    <w:basedOn w:val="Standaard"/>
    <w:next w:val="Standaard"/>
    <w:qFormat/>
    <w:rsid w:val="007440B5"/>
    <w:pPr>
      <w:numPr>
        <w:ilvl w:val="7"/>
        <w:numId w:val="2"/>
      </w:numPr>
      <w:suppressAutoHyphens w:val="0"/>
      <w:spacing w:before="240" w:after="60" w:line="260" w:lineRule="exact"/>
      <w:outlineLvl w:val="7"/>
    </w:pPr>
    <w:rPr>
      <w:i/>
      <w:iCs/>
      <w:sz w:val="24"/>
      <w:szCs w:val="24"/>
    </w:rPr>
  </w:style>
  <w:style w:type="paragraph" w:styleId="Kop9">
    <w:name w:val="heading 9"/>
    <w:basedOn w:val="Standaard"/>
    <w:next w:val="Standaard"/>
    <w:qFormat/>
    <w:rsid w:val="007440B5"/>
    <w:pPr>
      <w:numPr>
        <w:ilvl w:val="8"/>
        <w:numId w:val="2"/>
      </w:numPr>
      <w:suppressAutoHyphens w:val="0"/>
      <w:spacing w:before="240" w:after="60" w:line="260" w:lineRule="exact"/>
      <w:outlineLvl w:val="8"/>
    </w:pPr>
    <w:rPr>
      <w:rFonts w:ascii="Arial" w:hAnsi="Arial"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style>
  <w:style w:type="paragraph" w:customStyle="1" w:styleId="KopRechtbank">
    <w:name w:val="Kop Rechtbank"/>
    <w:next w:val="Standaard"/>
    <w:pPr>
      <w:spacing w:before="220" w:line="480" w:lineRule="auto"/>
    </w:pPr>
    <w:rPr>
      <w:rFonts w:ascii="Arial" w:hAnsi="Arial" w:cs="Arial"/>
      <w:b/>
      <w:bCs/>
      <w:noProof/>
      <w:spacing w:val="6"/>
      <w:sz w:val="22"/>
      <w:szCs w:val="22"/>
      <w:lang w:eastAsia="zh-CN"/>
    </w:rPr>
  </w:style>
  <w:style w:type="paragraph" w:customStyle="1" w:styleId="KoptekstTitel">
    <w:name w:val="Koptekst Titel"/>
    <w:next w:val="Standaard"/>
    <w:rPr>
      <w:noProof/>
      <w:spacing w:val="20"/>
      <w:sz w:val="72"/>
      <w:szCs w:val="72"/>
      <w:lang w:eastAsia="zh-CN"/>
    </w:rPr>
  </w:style>
  <w:style w:type="paragraph" w:styleId="Koptekst">
    <w:name w:val="header"/>
    <w:basedOn w:val="Standaard"/>
    <w:next w:val="Standaard"/>
    <w:pPr>
      <w:spacing w:before="240"/>
    </w:pPr>
  </w:style>
  <w:style w:type="paragraph" w:styleId="Citaat">
    <w:name w:val="Quote"/>
    <w:basedOn w:val="Standaard"/>
    <w:qFormat/>
    <w:rPr>
      <w:i/>
      <w:iCs/>
    </w:rPr>
  </w:style>
  <w:style w:type="character" w:styleId="Paginanummer">
    <w:name w:val="page number"/>
    <w:basedOn w:val="Standaardalinea-lettertype"/>
  </w:style>
  <w:style w:type="paragraph" w:customStyle="1" w:styleId="Tussenkopje">
    <w:name w:val="Tussenkopje"/>
    <w:basedOn w:val="Standaard"/>
    <w:next w:val="Standaard"/>
    <w:pPr>
      <w:numPr>
        <w:numId w:val="1"/>
      </w:numPr>
      <w:tabs>
        <w:tab w:val="left" w:pos="567"/>
      </w:tabs>
    </w:pPr>
    <w:rPr>
      <w:b/>
      <w:bCs/>
    </w:rPr>
  </w:style>
  <w:style w:type="paragraph" w:styleId="Tekstzonderopmaak">
    <w:name w:val="Plain Text"/>
    <w:basedOn w:val="Standaard"/>
    <w:next w:val="Standaard"/>
  </w:style>
  <w:style w:type="paragraph" w:customStyle="1" w:styleId="Standaardvet">
    <w:name w:val="Standaard vet"/>
    <w:basedOn w:val="Standaard"/>
    <w:next w:val="Standaard"/>
    <w:rPr>
      <w:b/>
      <w:bCs/>
    </w:rPr>
  </w:style>
  <w:style w:type="paragraph" w:styleId="Voetnoottekst">
    <w:name w:val="footnote text"/>
    <w:basedOn w:val="Standaard"/>
    <w:semiHidden/>
    <w:rsid w:val="00AD0121"/>
    <w:rPr>
      <w:sz w:val="20"/>
      <w:szCs w:val="20"/>
    </w:rPr>
  </w:style>
  <w:style w:type="character" w:styleId="Voetnootmarkering">
    <w:name w:val="footnote reference"/>
    <w:semiHidden/>
    <w:rsid w:val="00AD0121"/>
    <w:rPr>
      <w:vertAlign w:val="superscript"/>
    </w:rPr>
  </w:style>
  <w:style w:type="character" w:styleId="Nadruk">
    <w:name w:val="Emphasis"/>
    <w:qFormat/>
    <w:rsid w:val="0002589C"/>
    <w:rPr>
      <w:i/>
      <w:iCs/>
    </w:rPr>
  </w:style>
  <w:style w:type="paragraph" w:styleId="Normaalweb">
    <w:name w:val="Normal (Web)"/>
    <w:basedOn w:val="Standaard"/>
    <w:pPr>
      <w:widowControl/>
      <w:suppressAutoHyphens w:val="0"/>
      <w:spacing w:before="100" w:beforeAutospacing="1" w:after="100" w:afterAutospacing="1" w:line="240" w:lineRule="auto"/>
    </w:pPr>
    <w:rPr>
      <w:rFonts w:eastAsia="SimSun"/>
      <w:sz w:val="24"/>
      <w:szCs w:val="24"/>
      <w:lang w:eastAsia="zh-CN"/>
    </w:rPr>
  </w:style>
  <w:style w:type="character" w:customStyle="1" w:styleId="tdefaulth18">
    <w:name w:val="t_default h_18"/>
    <w:basedOn w:val="Standaardalinea-lettertype"/>
  </w:style>
  <w:style w:type="paragraph" w:styleId="Ballontekst">
    <w:name w:val="Balloon Text"/>
    <w:basedOn w:val="Standaard"/>
    <w:semiHidden/>
    <w:rsid w:val="0076021D"/>
    <w:rPr>
      <w:rFonts w:ascii="Tahoma" w:hAnsi="Tahoma" w:cs="Tahoma"/>
      <w:sz w:val="16"/>
      <w:szCs w:val="16"/>
    </w:rPr>
  </w:style>
  <w:style w:type="character" w:styleId="Verwijzingopmerking">
    <w:name w:val="annotation reference"/>
    <w:semiHidden/>
    <w:rsid w:val="002D3BDB"/>
    <w:rPr>
      <w:sz w:val="16"/>
      <w:szCs w:val="16"/>
    </w:rPr>
  </w:style>
  <w:style w:type="paragraph" w:styleId="Tekstopmerking">
    <w:name w:val="annotation text"/>
    <w:basedOn w:val="Standaard"/>
    <w:link w:val="TekstopmerkingChar"/>
    <w:rsid w:val="002D3BDB"/>
    <w:rPr>
      <w:sz w:val="20"/>
      <w:szCs w:val="20"/>
    </w:rPr>
  </w:style>
  <w:style w:type="paragraph" w:styleId="Onderwerpvanopmerking">
    <w:name w:val="annotation subject"/>
    <w:basedOn w:val="Tekstopmerking"/>
    <w:next w:val="Tekstopmerking"/>
    <w:semiHidden/>
    <w:rsid w:val="002D3BDB"/>
    <w:rPr>
      <w:b/>
      <w:bCs/>
    </w:rPr>
  </w:style>
  <w:style w:type="paragraph" w:customStyle="1" w:styleId="Genummerderechtsoverweging">
    <w:name w:val="Genummerde rechtsoverweging"/>
    <w:basedOn w:val="Kop2"/>
    <w:link w:val="GenummerderechtsoverwegingChar"/>
    <w:rsid w:val="007440B5"/>
    <w:pPr>
      <w:keepNext w:val="0"/>
      <w:widowControl/>
      <w:tabs>
        <w:tab w:val="clear" w:pos="576"/>
        <w:tab w:val="num" w:pos="567"/>
      </w:tabs>
      <w:spacing w:before="260" w:after="0"/>
      <w:ind w:left="0" w:firstLine="0"/>
    </w:pPr>
    <w:rPr>
      <w:rFonts w:ascii="Times New Roman" w:hAnsi="Times New Roman" w:cs="Times New Roman"/>
      <w:b w:val="0"/>
      <w:i w:val="0"/>
      <w:sz w:val="22"/>
      <w:szCs w:val="22"/>
    </w:rPr>
  </w:style>
  <w:style w:type="character" w:customStyle="1" w:styleId="GenummerderechtsoverwegingChar">
    <w:name w:val="Genummerde rechtsoverweging Char"/>
    <w:link w:val="Genummerderechtsoverweging"/>
    <w:rsid w:val="007440B5"/>
    <w:rPr>
      <w:bCs/>
      <w:iCs/>
      <w:sz w:val="22"/>
      <w:szCs w:val="22"/>
    </w:rPr>
  </w:style>
  <w:style w:type="paragraph" w:customStyle="1" w:styleId="Rechtsoverwegingzondernummering">
    <w:name w:val="Rechtsoverweging zonder nummering"/>
    <w:basedOn w:val="Genummerderechtsoverweging"/>
    <w:link w:val="RechtsoverwegingzondernummeringChar"/>
    <w:rsid w:val="00CF5B74"/>
    <w:pPr>
      <w:numPr>
        <w:ilvl w:val="0"/>
        <w:numId w:val="0"/>
      </w:numPr>
    </w:pPr>
  </w:style>
  <w:style w:type="character" w:customStyle="1" w:styleId="RechtsoverwegingzondernummeringChar">
    <w:name w:val="Rechtsoverweging zonder nummering Char"/>
    <w:basedOn w:val="GenummerderechtsoverwegingChar"/>
    <w:link w:val="Rechtsoverwegingzondernummering"/>
    <w:rsid w:val="00CF5B74"/>
    <w:rPr>
      <w:bCs/>
      <w:iCs/>
      <w:sz w:val="22"/>
      <w:szCs w:val="22"/>
      <w:lang w:val="nl-NL" w:eastAsia="nl-NL" w:bidi="ar-SA"/>
    </w:rPr>
  </w:style>
  <w:style w:type="paragraph" w:styleId="Documentstructuur">
    <w:name w:val="Document Map"/>
    <w:basedOn w:val="Standaard"/>
    <w:semiHidden/>
    <w:rsid w:val="00784840"/>
    <w:pPr>
      <w:shd w:val="clear" w:color="auto" w:fill="000080"/>
    </w:pPr>
    <w:rPr>
      <w:rFonts w:ascii="Tahoma" w:hAnsi="Tahoma" w:cs="Tahoma"/>
      <w:sz w:val="20"/>
      <w:szCs w:val="20"/>
    </w:rPr>
  </w:style>
  <w:style w:type="character" w:customStyle="1" w:styleId="Absatz-Standardschriftart">
    <w:name w:val="Absatz-Standardschriftart"/>
    <w:rsid w:val="00750EC9"/>
  </w:style>
  <w:style w:type="paragraph" w:customStyle="1" w:styleId="koprechtbank0">
    <w:name w:val="koprechtbank"/>
    <w:basedOn w:val="Standaard"/>
    <w:rsid w:val="00AA563D"/>
    <w:pPr>
      <w:widowControl/>
      <w:suppressAutoHyphens w:val="0"/>
      <w:spacing w:before="100" w:beforeAutospacing="1" w:after="100" w:afterAutospacing="1" w:line="240" w:lineRule="auto"/>
    </w:pPr>
    <w:rPr>
      <w:sz w:val="24"/>
      <w:szCs w:val="24"/>
    </w:rPr>
  </w:style>
  <w:style w:type="character" w:styleId="Zwaar">
    <w:name w:val="Strong"/>
    <w:qFormat/>
    <w:rsid w:val="00AA563D"/>
    <w:rPr>
      <w:b/>
      <w:bCs/>
    </w:rPr>
  </w:style>
  <w:style w:type="character" w:customStyle="1" w:styleId="TekstopmerkingChar">
    <w:name w:val="Tekst opmerking Char"/>
    <w:basedOn w:val="Standaardalinea-lettertype"/>
    <w:link w:val="Tekstopmerking"/>
    <w:rsid w:val="00936288"/>
  </w:style>
  <w:style w:type="paragraph" w:styleId="Revisie">
    <w:name w:val="Revision"/>
    <w:hidden/>
    <w:uiPriority w:val="99"/>
    <w:semiHidden/>
    <w:rsid w:val="002C30F0"/>
    <w:rPr>
      <w:sz w:val="22"/>
      <w:szCs w:val="22"/>
    </w:rPr>
  </w:style>
  <w:style w:type="paragraph" w:styleId="Lijstalinea">
    <w:name w:val="List Paragraph"/>
    <w:basedOn w:val="Standaard"/>
    <w:uiPriority w:val="34"/>
    <w:qFormat/>
    <w:rsid w:val="00765453"/>
    <w:pPr>
      <w:ind w:left="720"/>
      <w:contextualSpacing/>
    </w:pPr>
  </w:style>
  <w:style w:type="character" w:customStyle="1" w:styleId="VoettekstChar">
    <w:name w:val="Voettekst Char"/>
    <w:link w:val="Voettekst"/>
    <w:uiPriority w:val="99"/>
    <w:rsid w:val="00027A59"/>
    <w:rPr>
      <w:sz w:val="22"/>
      <w:szCs w:val="22"/>
    </w:rPr>
  </w:style>
  <w:style w:type="character" w:styleId="Hyperlink">
    <w:name w:val="Hyperlink"/>
    <w:basedOn w:val="Standaardalinea-lettertype"/>
    <w:rsid w:val="00FE6972"/>
    <w:rPr>
      <w:color w:val="0563C1" w:themeColor="hyperlink"/>
      <w:u w:val="single"/>
    </w:rPr>
  </w:style>
  <w:style w:type="character" w:styleId="GevolgdeHyperlink">
    <w:name w:val="FollowedHyperlink"/>
    <w:basedOn w:val="Standaardalinea-lettertype"/>
    <w:rsid w:val="0018097E"/>
    <w:rPr>
      <w:color w:val="954F72" w:themeColor="followedHyperlink"/>
      <w:u w:val="single"/>
    </w:rPr>
  </w:style>
  <w:style w:type="paragraph" w:customStyle="1" w:styleId="Default">
    <w:name w:val="Default"/>
    <w:rsid w:val="00DA2556"/>
    <w:pPr>
      <w:autoSpaceDE w:val="0"/>
      <w:autoSpaceDN w:val="0"/>
      <w:adjustRightInd w:val="0"/>
    </w:pPr>
    <w:rPr>
      <w:rFonts w:ascii="Calibri" w:hAnsi="Calibri" w:cs="Calibri"/>
      <w:color w:val="000000"/>
      <w:sz w:val="24"/>
      <w:szCs w:val="24"/>
    </w:rPr>
  </w:style>
  <w:style w:type="character" w:customStyle="1" w:styleId="Kop3Char">
    <w:name w:val="Kop 3 Char"/>
    <w:basedOn w:val="Standaardalinea-lettertype"/>
    <w:link w:val="Kop3"/>
    <w:uiPriority w:val="9"/>
    <w:rsid w:val="00FF3D6E"/>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031057">
      <w:bodyDiv w:val="1"/>
      <w:marLeft w:val="0"/>
      <w:marRight w:val="0"/>
      <w:marTop w:val="0"/>
      <w:marBottom w:val="0"/>
      <w:divBdr>
        <w:top w:val="none" w:sz="0" w:space="0" w:color="auto"/>
        <w:left w:val="none" w:sz="0" w:space="0" w:color="auto"/>
        <w:bottom w:val="none" w:sz="0" w:space="0" w:color="auto"/>
        <w:right w:val="none" w:sz="0" w:space="0" w:color="auto"/>
      </w:divBdr>
      <w:divsChild>
        <w:div w:id="1887178863">
          <w:marLeft w:val="0"/>
          <w:marRight w:val="0"/>
          <w:marTop w:val="0"/>
          <w:marBottom w:val="0"/>
          <w:divBdr>
            <w:top w:val="none" w:sz="0" w:space="0" w:color="auto"/>
            <w:left w:val="none" w:sz="0" w:space="0" w:color="auto"/>
            <w:bottom w:val="none" w:sz="0" w:space="0" w:color="auto"/>
            <w:right w:val="none" w:sz="0" w:space="0" w:color="auto"/>
          </w:divBdr>
        </w:div>
      </w:divsChild>
    </w:div>
    <w:div w:id="278296949">
      <w:bodyDiv w:val="1"/>
      <w:marLeft w:val="0"/>
      <w:marRight w:val="0"/>
      <w:marTop w:val="0"/>
      <w:marBottom w:val="0"/>
      <w:divBdr>
        <w:top w:val="none" w:sz="0" w:space="0" w:color="auto"/>
        <w:left w:val="none" w:sz="0" w:space="0" w:color="auto"/>
        <w:bottom w:val="none" w:sz="0" w:space="0" w:color="auto"/>
        <w:right w:val="none" w:sz="0" w:space="0" w:color="auto"/>
      </w:divBdr>
      <w:divsChild>
        <w:div w:id="403991366">
          <w:marLeft w:val="0"/>
          <w:marRight w:val="0"/>
          <w:marTop w:val="0"/>
          <w:marBottom w:val="0"/>
          <w:divBdr>
            <w:top w:val="none" w:sz="0" w:space="0" w:color="auto"/>
            <w:left w:val="none" w:sz="0" w:space="0" w:color="auto"/>
            <w:bottom w:val="none" w:sz="0" w:space="0" w:color="auto"/>
            <w:right w:val="none" w:sz="0" w:space="0" w:color="auto"/>
          </w:divBdr>
          <w:divsChild>
            <w:div w:id="1697579162">
              <w:marLeft w:val="0"/>
              <w:marRight w:val="0"/>
              <w:marTop w:val="0"/>
              <w:marBottom w:val="0"/>
              <w:divBdr>
                <w:top w:val="none" w:sz="0" w:space="0" w:color="auto"/>
                <w:left w:val="none" w:sz="0" w:space="0" w:color="auto"/>
                <w:bottom w:val="none" w:sz="0" w:space="0" w:color="auto"/>
                <w:right w:val="none" w:sz="0" w:space="0" w:color="auto"/>
              </w:divBdr>
              <w:divsChild>
                <w:div w:id="117913790">
                  <w:marLeft w:val="0"/>
                  <w:marRight w:val="0"/>
                  <w:marTop w:val="0"/>
                  <w:marBottom w:val="0"/>
                  <w:divBdr>
                    <w:top w:val="none" w:sz="0" w:space="0" w:color="auto"/>
                    <w:left w:val="none" w:sz="0" w:space="0" w:color="auto"/>
                    <w:bottom w:val="none" w:sz="0" w:space="0" w:color="auto"/>
                    <w:right w:val="none" w:sz="0" w:space="0" w:color="auto"/>
                  </w:divBdr>
                  <w:divsChild>
                    <w:div w:id="1421297803">
                      <w:marLeft w:val="0"/>
                      <w:marRight w:val="0"/>
                      <w:marTop w:val="0"/>
                      <w:marBottom w:val="0"/>
                      <w:divBdr>
                        <w:top w:val="none" w:sz="0" w:space="0" w:color="auto"/>
                        <w:left w:val="none" w:sz="0" w:space="0" w:color="auto"/>
                        <w:bottom w:val="none" w:sz="0" w:space="0" w:color="auto"/>
                        <w:right w:val="none" w:sz="0" w:space="0" w:color="auto"/>
                      </w:divBdr>
                      <w:divsChild>
                        <w:div w:id="2105683873">
                          <w:marLeft w:val="0"/>
                          <w:marRight w:val="0"/>
                          <w:marTop w:val="0"/>
                          <w:marBottom w:val="0"/>
                          <w:divBdr>
                            <w:top w:val="none" w:sz="0" w:space="0" w:color="auto"/>
                            <w:left w:val="none" w:sz="0" w:space="0" w:color="auto"/>
                            <w:bottom w:val="none" w:sz="0" w:space="0" w:color="auto"/>
                            <w:right w:val="none" w:sz="0" w:space="0" w:color="auto"/>
                          </w:divBdr>
                          <w:divsChild>
                            <w:div w:id="1566136489">
                              <w:marLeft w:val="0"/>
                              <w:marRight w:val="0"/>
                              <w:marTop w:val="0"/>
                              <w:marBottom w:val="0"/>
                              <w:divBdr>
                                <w:top w:val="none" w:sz="0" w:space="0" w:color="auto"/>
                                <w:left w:val="none" w:sz="0" w:space="0" w:color="auto"/>
                                <w:bottom w:val="none" w:sz="0" w:space="0" w:color="auto"/>
                                <w:right w:val="none" w:sz="0" w:space="0" w:color="auto"/>
                              </w:divBdr>
                              <w:divsChild>
                                <w:div w:id="1568296728">
                                  <w:marLeft w:val="0"/>
                                  <w:marRight w:val="0"/>
                                  <w:marTop w:val="0"/>
                                  <w:marBottom w:val="0"/>
                                  <w:divBdr>
                                    <w:top w:val="none" w:sz="0" w:space="0" w:color="auto"/>
                                    <w:left w:val="none" w:sz="0" w:space="0" w:color="auto"/>
                                    <w:bottom w:val="none" w:sz="0" w:space="0" w:color="auto"/>
                                    <w:right w:val="none" w:sz="0" w:space="0" w:color="auto"/>
                                  </w:divBdr>
                                  <w:divsChild>
                                    <w:div w:id="20523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529979">
      <w:bodyDiv w:val="1"/>
      <w:marLeft w:val="0"/>
      <w:marRight w:val="0"/>
      <w:marTop w:val="0"/>
      <w:marBottom w:val="0"/>
      <w:divBdr>
        <w:top w:val="none" w:sz="0" w:space="0" w:color="auto"/>
        <w:left w:val="none" w:sz="0" w:space="0" w:color="auto"/>
        <w:bottom w:val="none" w:sz="0" w:space="0" w:color="auto"/>
        <w:right w:val="none" w:sz="0" w:space="0" w:color="auto"/>
      </w:divBdr>
    </w:div>
    <w:div w:id="692267540">
      <w:bodyDiv w:val="1"/>
      <w:marLeft w:val="0"/>
      <w:marRight w:val="0"/>
      <w:marTop w:val="0"/>
      <w:marBottom w:val="0"/>
      <w:divBdr>
        <w:top w:val="none" w:sz="0" w:space="0" w:color="auto"/>
        <w:left w:val="none" w:sz="0" w:space="0" w:color="auto"/>
        <w:bottom w:val="none" w:sz="0" w:space="0" w:color="auto"/>
        <w:right w:val="none" w:sz="0" w:space="0" w:color="auto"/>
      </w:divBdr>
      <w:divsChild>
        <w:div w:id="243877407">
          <w:marLeft w:val="0"/>
          <w:marRight w:val="0"/>
          <w:marTop w:val="0"/>
          <w:marBottom w:val="525"/>
          <w:divBdr>
            <w:top w:val="none" w:sz="0" w:space="0" w:color="auto"/>
            <w:left w:val="none" w:sz="0" w:space="0" w:color="auto"/>
            <w:bottom w:val="none" w:sz="0" w:space="0" w:color="auto"/>
            <w:right w:val="none" w:sz="0" w:space="0" w:color="auto"/>
          </w:divBdr>
          <w:divsChild>
            <w:div w:id="1354724013">
              <w:marLeft w:val="0"/>
              <w:marRight w:val="0"/>
              <w:marTop w:val="0"/>
              <w:marBottom w:val="0"/>
              <w:divBdr>
                <w:top w:val="none" w:sz="0" w:space="0" w:color="auto"/>
                <w:left w:val="none" w:sz="0" w:space="0" w:color="auto"/>
                <w:bottom w:val="none" w:sz="0" w:space="0" w:color="auto"/>
                <w:right w:val="none" w:sz="0" w:space="0" w:color="auto"/>
              </w:divBdr>
              <w:divsChild>
                <w:div w:id="2041082029">
                  <w:marLeft w:val="0"/>
                  <w:marRight w:val="0"/>
                  <w:marTop w:val="0"/>
                  <w:marBottom w:val="0"/>
                  <w:divBdr>
                    <w:top w:val="none" w:sz="0" w:space="0" w:color="auto"/>
                    <w:left w:val="none" w:sz="0" w:space="0" w:color="auto"/>
                    <w:bottom w:val="none" w:sz="0" w:space="0" w:color="auto"/>
                    <w:right w:val="none" w:sz="0" w:space="0" w:color="auto"/>
                  </w:divBdr>
                  <w:divsChild>
                    <w:div w:id="1672100704">
                      <w:marLeft w:val="0"/>
                      <w:marRight w:val="0"/>
                      <w:marTop w:val="0"/>
                      <w:marBottom w:val="0"/>
                      <w:divBdr>
                        <w:top w:val="none" w:sz="0" w:space="0" w:color="auto"/>
                        <w:left w:val="none" w:sz="0" w:space="0" w:color="auto"/>
                        <w:bottom w:val="none" w:sz="0" w:space="0" w:color="auto"/>
                        <w:right w:val="none" w:sz="0" w:space="0" w:color="auto"/>
                      </w:divBdr>
                      <w:divsChild>
                        <w:div w:id="1626278838">
                          <w:marLeft w:val="0"/>
                          <w:marRight w:val="0"/>
                          <w:marTop w:val="0"/>
                          <w:marBottom w:val="0"/>
                          <w:divBdr>
                            <w:top w:val="none" w:sz="0" w:space="0" w:color="auto"/>
                            <w:left w:val="none" w:sz="0" w:space="0" w:color="auto"/>
                            <w:bottom w:val="none" w:sz="0" w:space="0" w:color="auto"/>
                            <w:right w:val="none" w:sz="0" w:space="0" w:color="auto"/>
                          </w:divBdr>
                          <w:divsChild>
                            <w:div w:id="1428188150">
                              <w:marLeft w:val="0"/>
                              <w:marRight w:val="0"/>
                              <w:marTop w:val="0"/>
                              <w:marBottom w:val="0"/>
                              <w:divBdr>
                                <w:top w:val="none" w:sz="0" w:space="0" w:color="auto"/>
                                <w:left w:val="none" w:sz="0" w:space="0" w:color="auto"/>
                                <w:bottom w:val="none" w:sz="0" w:space="0" w:color="auto"/>
                                <w:right w:val="none" w:sz="0" w:space="0" w:color="auto"/>
                              </w:divBdr>
                              <w:divsChild>
                                <w:div w:id="1192572217">
                                  <w:marLeft w:val="0"/>
                                  <w:marRight w:val="0"/>
                                  <w:marTop w:val="0"/>
                                  <w:marBottom w:val="0"/>
                                  <w:divBdr>
                                    <w:top w:val="none" w:sz="0" w:space="0" w:color="auto"/>
                                    <w:left w:val="none" w:sz="0" w:space="0" w:color="auto"/>
                                    <w:bottom w:val="none" w:sz="0" w:space="0" w:color="auto"/>
                                    <w:right w:val="none" w:sz="0" w:space="0" w:color="auto"/>
                                  </w:divBdr>
                                  <w:divsChild>
                                    <w:div w:id="514538432">
                                      <w:marLeft w:val="0"/>
                                      <w:marRight w:val="0"/>
                                      <w:marTop w:val="0"/>
                                      <w:marBottom w:val="0"/>
                                      <w:divBdr>
                                        <w:top w:val="none" w:sz="0" w:space="0" w:color="auto"/>
                                        <w:left w:val="none" w:sz="0" w:space="0" w:color="auto"/>
                                        <w:bottom w:val="none" w:sz="0" w:space="0" w:color="auto"/>
                                        <w:right w:val="none" w:sz="0" w:space="0" w:color="auto"/>
                                      </w:divBdr>
                                      <w:divsChild>
                                        <w:div w:id="873880600">
                                          <w:marLeft w:val="0"/>
                                          <w:marRight w:val="0"/>
                                          <w:marTop w:val="0"/>
                                          <w:marBottom w:val="0"/>
                                          <w:divBdr>
                                            <w:top w:val="none" w:sz="0" w:space="0" w:color="auto"/>
                                            <w:left w:val="none" w:sz="0" w:space="0" w:color="auto"/>
                                            <w:bottom w:val="none" w:sz="0" w:space="0" w:color="auto"/>
                                            <w:right w:val="none" w:sz="0" w:space="0" w:color="auto"/>
                                          </w:divBdr>
                                          <w:divsChild>
                                            <w:div w:id="715852819">
                                              <w:marLeft w:val="0"/>
                                              <w:marRight w:val="0"/>
                                              <w:marTop w:val="0"/>
                                              <w:marBottom w:val="0"/>
                                              <w:divBdr>
                                                <w:top w:val="none" w:sz="0" w:space="0" w:color="auto"/>
                                                <w:left w:val="none" w:sz="0" w:space="0" w:color="auto"/>
                                                <w:bottom w:val="none" w:sz="0" w:space="0" w:color="auto"/>
                                                <w:right w:val="none" w:sz="0" w:space="0" w:color="auto"/>
                                              </w:divBdr>
                                              <w:divsChild>
                                                <w:div w:id="1868829909">
                                                  <w:marLeft w:val="0"/>
                                                  <w:marRight w:val="0"/>
                                                  <w:marTop w:val="0"/>
                                                  <w:marBottom w:val="0"/>
                                                  <w:divBdr>
                                                    <w:top w:val="none" w:sz="0" w:space="0" w:color="auto"/>
                                                    <w:left w:val="none" w:sz="0" w:space="0" w:color="auto"/>
                                                    <w:bottom w:val="none" w:sz="0" w:space="0" w:color="auto"/>
                                                    <w:right w:val="none" w:sz="0" w:space="0" w:color="auto"/>
                                                  </w:divBdr>
                                                  <w:divsChild>
                                                    <w:div w:id="1219823649">
                                                      <w:marLeft w:val="0"/>
                                                      <w:marRight w:val="0"/>
                                                      <w:marTop w:val="0"/>
                                                      <w:marBottom w:val="0"/>
                                                      <w:divBdr>
                                                        <w:top w:val="none" w:sz="0" w:space="0" w:color="auto"/>
                                                        <w:left w:val="none" w:sz="0" w:space="0" w:color="auto"/>
                                                        <w:bottom w:val="none" w:sz="0" w:space="0" w:color="auto"/>
                                                        <w:right w:val="none" w:sz="0" w:space="0" w:color="auto"/>
                                                      </w:divBdr>
                                                    </w:div>
                                                  </w:divsChild>
                                                </w:div>
                                                <w:div w:id="1505513045">
                                                  <w:marLeft w:val="0"/>
                                                  <w:marRight w:val="0"/>
                                                  <w:marTop w:val="0"/>
                                                  <w:marBottom w:val="0"/>
                                                  <w:divBdr>
                                                    <w:top w:val="none" w:sz="0" w:space="0" w:color="auto"/>
                                                    <w:left w:val="none" w:sz="0" w:space="0" w:color="auto"/>
                                                    <w:bottom w:val="none" w:sz="0" w:space="0" w:color="auto"/>
                                                    <w:right w:val="none" w:sz="0" w:space="0" w:color="auto"/>
                                                  </w:divBdr>
                                                  <w:divsChild>
                                                    <w:div w:id="10827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5216076">
      <w:bodyDiv w:val="1"/>
      <w:marLeft w:val="0"/>
      <w:marRight w:val="0"/>
      <w:marTop w:val="0"/>
      <w:marBottom w:val="0"/>
      <w:divBdr>
        <w:top w:val="none" w:sz="0" w:space="0" w:color="auto"/>
        <w:left w:val="none" w:sz="0" w:space="0" w:color="auto"/>
        <w:bottom w:val="none" w:sz="0" w:space="0" w:color="auto"/>
        <w:right w:val="none" w:sz="0" w:space="0" w:color="auto"/>
      </w:divBdr>
      <w:divsChild>
        <w:div w:id="1314288276">
          <w:marLeft w:val="0"/>
          <w:marRight w:val="0"/>
          <w:marTop w:val="0"/>
          <w:marBottom w:val="0"/>
          <w:divBdr>
            <w:top w:val="none" w:sz="0" w:space="0" w:color="auto"/>
            <w:left w:val="single" w:sz="6" w:space="0" w:color="FFFFFF"/>
            <w:bottom w:val="none" w:sz="0" w:space="0" w:color="auto"/>
            <w:right w:val="single" w:sz="6" w:space="0" w:color="FFFFFF"/>
          </w:divBdr>
          <w:divsChild>
            <w:div w:id="2064520986">
              <w:marLeft w:val="0"/>
              <w:marRight w:val="0"/>
              <w:marTop w:val="0"/>
              <w:marBottom w:val="0"/>
              <w:divBdr>
                <w:top w:val="none" w:sz="0" w:space="0" w:color="auto"/>
                <w:left w:val="none" w:sz="0" w:space="0" w:color="auto"/>
                <w:bottom w:val="none" w:sz="0" w:space="0" w:color="auto"/>
                <w:right w:val="none" w:sz="0" w:space="0" w:color="auto"/>
              </w:divBdr>
              <w:divsChild>
                <w:div w:id="1025910199">
                  <w:marLeft w:val="0"/>
                  <w:marRight w:val="0"/>
                  <w:marTop w:val="0"/>
                  <w:marBottom w:val="0"/>
                  <w:divBdr>
                    <w:top w:val="none" w:sz="0" w:space="0" w:color="auto"/>
                    <w:left w:val="none" w:sz="0" w:space="0" w:color="auto"/>
                    <w:bottom w:val="none" w:sz="0" w:space="0" w:color="auto"/>
                    <w:right w:val="none" w:sz="0" w:space="0" w:color="auto"/>
                  </w:divBdr>
                  <w:divsChild>
                    <w:div w:id="451632062">
                      <w:marLeft w:val="0"/>
                      <w:marRight w:val="0"/>
                      <w:marTop w:val="0"/>
                      <w:marBottom w:val="0"/>
                      <w:divBdr>
                        <w:top w:val="none" w:sz="0" w:space="0" w:color="auto"/>
                        <w:left w:val="none" w:sz="0" w:space="0" w:color="auto"/>
                        <w:bottom w:val="none" w:sz="0" w:space="0" w:color="auto"/>
                        <w:right w:val="none" w:sz="0" w:space="0" w:color="auto"/>
                      </w:divBdr>
                      <w:divsChild>
                        <w:div w:id="648245223">
                          <w:marLeft w:val="0"/>
                          <w:marRight w:val="0"/>
                          <w:marTop w:val="0"/>
                          <w:marBottom w:val="0"/>
                          <w:divBdr>
                            <w:top w:val="none" w:sz="0" w:space="0" w:color="auto"/>
                            <w:left w:val="none" w:sz="0" w:space="0" w:color="auto"/>
                            <w:bottom w:val="none" w:sz="0" w:space="0" w:color="auto"/>
                            <w:right w:val="none" w:sz="0" w:space="0" w:color="auto"/>
                          </w:divBdr>
                          <w:divsChild>
                            <w:div w:id="12433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453560">
      <w:bodyDiv w:val="1"/>
      <w:marLeft w:val="0"/>
      <w:marRight w:val="0"/>
      <w:marTop w:val="0"/>
      <w:marBottom w:val="0"/>
      <w:divBdr>
        <w:top w:val="none" w:sz="0" w:space="0" w:color="auto"/>
        <w:left w:val="none" w:sz="0" w:space="0" w:color="auto"/>
        <w:bottom w:val="none" w:sz="0" w:space="0" w:color="auto"/>
        <w:right w:val="none" w:sz="0" w:space="0" w:color="auto"/>
      </w:divBdr>
    </w:div>
    <w:div w:id="1157264493">
      <w:bodyDiv w:val="1"/>
      <w:marLeft w:val="0"/>
      <w:marRight w:val="0"/>
      <w:marTop w:val="0"/>
      <w:marBottom w:val="0"/>
      <w:divBdr>
        <w:top w:val="none" w:sz="0" w:space="0" w:color="auto"/>
        <w:left w:val="none" w:sz="0" w:space="0" w:color="auto"/>
        <w:bottom w:val="none" w:sz="0" w:space="0" w:color="auto"/>
        <w:right w:val="none" w:sz="0" w:space="0" w:color="auto"/>
      </w:divBdr>
    </w:div>
    <w:div w:id="1403723058">
      <w:bodyDiv w:val="1"/>
      <w:marLeft w:val="0"/>
      <w:marRight w:val="0"/>
      <w:marTop w:val="0"/>
      <w:marBottom w:val="0"/>
      <w:divBdr>
        <w:top w:val="none" w:sz="0" w:space="0" w:color="auto"/>
        <w:left w:val="none" w:sz="0" w:space="0" w:color="auto"/>
        <w:bottom w:val="none" w:sz="0" w:space="0" w:color="auto"/>
        <w:right w:val="none" w:sz="0" w:space="0" w:color="auto"/>
      </w:divBdr>
      <w:divsChild>
        <w:div w:id="136457962">
          <w:marLeft w:val="0"/>
          <w:marRight w:val="0"/>
          <w:marTop w:val="0"/>
          <w:marBottom w:val="0"/>
          <w:divBdr>
            <w:top w:val="none" w:sz="0" w:space="0" w:color="auto"/>
            <w:left w:val="none" w:sz="0" w:space="0" w:color="auto"/>
            <w:bottom w:val="none" w:sz="0" w:space="0" w:color="auto"/>
            <w:right w:val="none" w:sz="0" w:space="0" w:color="auto"/>
          </w:divBdr>
          <w:divsChild>
            <w:div w:id="1649555850">
              <w:marLeft w:val="0"/>
              <w:marRight w:val="0"/>
              <w:marTop w:val="0"/>
              <w:marBottom w:val="0"/>
              <w:divBdr>
                <w:top w:val="none" w:sz="0" w:space="0" w:color="auto"/>
                <w:left w:val="none" w:sz="0" w:space="0" w:color="auto"/>
                <w:bottom w:val="none" w:sz="0" w:space="0" w:color="auto"/>
                <w:right w:val="none" w:sz="0" w:space="0" w:color="auto"/>
              </w:divBdr>
              <w:divsChild>
                <w:div w:id="1627082720">
                  <w:marLeft w:val="0"/>
                  <w:marRight w:val="0"/>
                  <w:marTop w:val="0"/>
                  <w:marBottom w:val="0"/>
                  <w:divBdr>
                    <w:top w:val="none" w:sz="0" w:space="0" w:color="auto"/>
                    <w:left w:val="none" w:sz="0" w:space="0" w:color="auto"/>
                    <w:bottom w:val="none" w:sz="0" w:space="0" w:color="auto"/>
                    <w:right w:val="none" w:sz="0" w:space="0" w:color="auto"/>
                  </w:divBdr>
                  <w:divsChild>
                    <w:div w:id="585655058">
                      <w:marLeft w:val="0"/>
                      <w:marRight w:val="0"/>
                      <w:marTop w:val="0"/>
                      <w:marBottom w:val="0"/>
                      <w:divBdr>
                        <w:top w:val="none" w:sz="0" w:space="0" w:color="auto"/>
                        <w:left w:val="none" w:sz="0" w:space="0" w:color="auto"/>
                        <w:bottom w:val="none" w:sz="0" w:space="0" w:color="auto"/>
                        <w:right w:val="none" w:sz="0" w:space="0" w:color="auto"/>
                      </w:divBdr>
                      <w:divsChild>
                        <w:div w:id="15319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495787">
      <w:bodyDiv w:val="1"/>
      <w:marLeft w:val="0"/>
      <w:marRight w:val="0"/>
      <w:marTop w:val="0"/>
      <w:marBottom w:val="0"/>
      <w:divBdr>
        <w:top w:val="none" w:sz="0" w:space="0" w:color="auto"/>
        <w:left w:val="none" w:sz="0" w:space="0" w:color="auto"/>
        <w:bottom w:val="none" w:sz="0" w:space="0" w:color="auto"/>
        <w:right w:val="none" w:sz="0" w:space="0" w:color="auto"/>
      </w:divBdr>
      <w:divsChild>
        <w:div w:id="871572078">
          <w:marLeft w:val="0"/>
          <w:marRight w:val="0"/>
          <w:marTop w:val="0"/>
          <w:marBottom w:val="0"/>
          <w:divBdr>
            <w:top w:val="none" w:sz="0" w:space="0" w:color="auto"/>
            <w:left w:val="single" w:sz="6" w:space="0" w:color="FFFFFF"/>
            <w:bottom w:val="none" w:sz="0" w:space="0" w:color="auto"/>
            <w:right w:val="single" w:sz="6" w:space="0" w:color="FFFFFF"/>
          </w:divBdr>
          <w:divsChild>
            <w:div w:id="283197459">
              <w:marLeft w:val="0"/>
              <w:marRight w:val="0"/>
              <w:marTop w:val="0"/>
              <w:marBottom w:val="0"/>
              <w:divBdr>
                <w:top w:val="none" w:sz="0" w:space="0" w:color="auto"/>
                <w:left w:val="none" w:sz="0" w:space="0" w:color="auto"/>
                <w:bottom w:val="none" w:sz="0" w:space="0" w:color="auto"/>
                <w:right w:val="none" w:sz="0" w:space="0" w:color="auto"/>
              </w:divBdr>
              <w:divsChild>
                <w:div w:id="1336879621">
                  <w:marLeft w:val="0"/>
                  <w:marRight w:val="0"/>
                  <w:marTop w:val="0"/>
                  <w:marBottom w:val="0"/>
                  <w:divBdr>
                    <w:top w:val="none" w:sz="0" w:space="0" w:color="auto"/>
                    <w:left w:val="none" w:sz="0" w:space="0" w:color="auto"/>
                    <w:bottom w:val="none" w:sz="0" w:space="0" w:color="auto"/>
                    <w:right w:val="none" w:sz="0" w:space="0" w:color="auto"/>
                  </w:divBdr>
                  <w:divsChild>
                    <w:div w:id="152470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715396">
      <w:bodyDiv w:val="1"/>
      <w:marLeft w:val="0"/>
      <w:marRight w:val="0"/>
      <w:marTop w:val="0"/>
      <w:marBottom w:val="0"/>
      <w:divBdr>
        <w:top w:val="none" w:sz="0" w:space="0" w:color="auto"/>
        <w:left w:val="none" w:sz="0" w:space="0" w:color="auto"/>
        <w:bottom w:val="none" w:sz="0" w:space="0" w:color="auto"/>
        <w:right w:val="none" w:sz="0" w:space="0" w:color="auto"/>
      </w:divBdr>
      <w:divsChild>
        <w:div w:id="867566355">
          <w:marLeft w:val="0"/>
          <w:marRight w:val="0"/>
          <w:marTop w:val="0"/>
          <w:marBottom w:val="0"/>
          <w:divBdr>
            <w:top w:val="none" w:sz="0" w:space="0" w:color="auto"/>
            <w:left w:val="none" w:sz="0" w:space="0" w:color="auto"/>
            <w:bottom w:val="none" w:sz="0" w:space="0" w:color="auto"/>
            <w:right w:val="none" w:sz="0" w:space="0" w:color="auto"/>
          </w:divBdr>
          <w:divsChild>
            <w:div w:id="1125319805">
              <w:marLeft w:val="0"/>
              <w:marRight w:val="0"/>
              <w:marTop w:val="0"/>
              <w:marBottom w:val="0"/>
              <w:divBdr>
                <w:top w:val="none" w:sz="0" w:space="0" w:color="auto"/>
                <w:left w:val="none" w:sz="0" w:space="0" w:color="auto"/>
                <w:bottom w:val="none" w:sz="0" w:space="0" w:color="auto"/>
                <w:right w:val="none" w:sz="0" w:space="0" w:color="auto"/>
              </w:divBdr>
              <w:divsChild>
                <w:div w:id="898443732">
                  <w:marLeft w:val="0"/>
                  <w:marRight w:val="0"/>
                  <w:marTop w:val="0"/>
                  <w:marBottom w:val="0"/>
                  <w:divBdr>
                    <w:top w:val="none" w:sz="0" w:space="0" w:color="auto"/>
                    <w:left w:val="none" w:sz="0" w:space="0" w:color="auto"/>
                    <w:bottom w:val="none" w:sz="0" w:space="0" w:color="auto"/>
                    <w:right w:val="none" w:sz="0" w:space="0" w:color="auto"/>
                  </w:divBdr>
                  <w:divsChild>
                    <w:div w:id="1329600638">
                      <w:marLeft w:val="0"/>
                      <w:marRight w:val="0"/>
                      <w:marTop w:val="0"/>
                      <w:marBottom w:val="0"/>
                      <w:divBdr>
                        <w:top w:val="none" w:sz="0" w:space="0" w:color="auto"/>
                        <w:left w:val="none" w:sz="0" w:space="0" w:color="auto"/>
                        <w:bottom w:val="none" w:sz="0" w:space="0" w:color="auto"/>
                        <w:right w:val="none" w:sz="0" w:space="0" w:color="auto"/>
                      </w:divBdr>
                      <w:divsChild>
                        <w:div w:id="862284186">
                          <w:marLeft w:val="0"/>
                          <w:marRight w:val="0"/>
                          <w:marTop w:val="0"/>
                          <w:marBottom w:val="0"/>
                          <w:divBdr>
                            <w:top w:val="none" w:sz="0" w:space="0" w:color="auto"/>
                            <w:left w:val="none" w:sz="0" w:space="0" w:color="auto"/>
                            <w:bottom w:val="none" w:sz="0" w:space="0" w:color="auto"/>
                            <w:right w:val="none" w:sz="0" w:space="0" w:color="auto"/>
                          </w:divBdr>
                          <w:divsChild>
                            <w:div w:id="1636636538">
                              <w:marLeft w:val="0"/>
                              <w:marRight w:val="0"/>
                              <w:marTop w:val="0"/>
                              <w:marBottom w:val="0"/>
                              <w:divBdr>
                                <w:top w:val="none" w:sz="0" w:space="0" w:color="auto"/>
                                <w:left w:val="none" w:sz="0" w:space="0" w:color="auto"/>
                                <w:bottom w:val="none" w:sz="0" w:space="0" w:color="auto"/>
                                <w:right w:val="none" w:sz="0" w:space="0" w:color="auto"/>
                              </w:divBdr>
                              <w:divsChild>
                                <w:div w:id="730733549">
                                  <w:marLeft w:val="0"/>
                                  <w:marRight w:val="0"/>
                                  <w:marTop w:val="0"/>
                                  <w:marBottom w:val="0"/>
                                  <w:divBdr>
                                    <w:top w:val="single" w:sz="6" w:space="0" w:color="D9D9D9"/>
                                    <w:left w:val="none" w:sz="0" w:space="0" w:color="auto"/>
                                    <w:bottom w:val="none" w:sz="0" w:space="0" w:color="auto"/>
                                    <w:right w:val="none" w:sz="0" w:space="0" w:color="auto"/>
                                  </w:divBdr>
                                  <w:divsChild>
                                    <w:div w:id="1774321712">
                                      <w:marLeft w:val="0"/>
                                      <w:marRight w:val="0"/>
                                      <w:marTop w:val="0"/>
                                      <w:marBottom w:val="0"/>
                                      <w:divBdr>
                                        <w:top w:val="none" w:sz="0" w:space="0" w:color="auto"/>
                                        <w:left w:val="none" w:sz="0" w:space="0" w:color="auto"/>
                                        <w:bottom w:val="none" w:sz="0" w:space="0" w:color="auto"/>
                                        <w:right w:val="none" w:sz="0" w:space="0" w:color="auto"/>
                                      </w:divBdr>
                                      <w:divsChild>
                                        <w:div w:id="618102001">
                                          <w:marLeft w:val="0"/>
                                          <w:marRight w:val="0"/>
                                          <w:marTop w:val="300"/>
                                          <w:marBottom w:val="300"/>
                                          <w:divBdr>
                                            <w:top w:val="none" w:sz="0" w:space="0" w:color="auto"/>
                                            <w:left w:val="none" w:sz="0" w:space="0" w:color="auto"/>
                                            <w:bottom w:val="none" w:sz="0" w:space="0" w:color="auto"/>
                                            <w:right w:val="none" w:sz="0" w:space="0" w:color="auto"/>
                                          </w:divBdr>
                                          <w:divsChild>
                                            <w:div w:id="2089158314">
                                              <w:marLeft w:val="0"/>
                                              <w:marRight w:val="0"/>
                                              <w:marTop w:val="0"/>
                                              <w:marBottom w:val="0"/>
                                              <w:divBdr>
                                                <w:top w:val="none" w:sz="0" w:space="0" w:color="auto"/>
                                                <w:left w:val="none" w:sz="0" w:space="0" w:color="auto"/>
                                                <w:bottom w:val="none" w:sz="0" w:space="0" w:color="auto"/>
                                                <w:right w:val="none" w:sz="0" w:space="0" w:color="auto"/>
                                              </w:divBdr>
                                              <w:divsChild>
                                                <w:div w:id="1805271793">
                                                  <w:marLeft w:val="0"/>
                                                  <w:marRight w:val="0"/>
                                                  <w:marTop w:val="225"/>
                                                  <w:marBottom w:val="0"/>
                                                  <w:divBdr>
                                                    <w:top w:val="none" w:sz="0" w:space="0" w:color="auto"/>
                                                    <w:left w:val="none" w:sz="0" w:space="0" w:color="auto"/>
                                                    <w:bottom w:val="none" w:sz="0" w:space="0" w:color="auto"/>
                                                    <w:right w:val="none" w:sz="0" w:space="0" w:color="auto"/>
                                                  </w:divBdr>
                                                  <w:divsChild>
                                                    <w:div w:id="342703985">
                                                      <w:marLeft w:val="480"/>
                                                      <w:marRight w:val="0"/>
                                                      <w:marTop w:val="0"/>
                                                      <w:marBottom w:val="0"/>
                                                      <w:divBdr>
                                                        <w:top w:val="none" w:sz="0" w:space="0" w:color="auto"/>
                                                        <w:left w:val="none" w:sz="0" w:space="0" w:color="auto"/>
                                                        <w:bottom w:val="none" w:sz="0" w:space="0" w:color="auto"/>
                                                        <w:right w:val="none" w:sz="0" w:space="0" w:color="auto"/>
                                                      </w:divBdr>
                                                      <w:divsChild>
                                                        <w:div w:id="1910579546">
                                                          <w:marLeft w:val="0"/>
                                                          <w:marRight w:val="0"/>
                                                          <w:marTop w:val="0"/>
                                                          <w:marBottom w:val="0"/>
                                                          <w:divBdr>
                                                            <w:top w:val="none" w:sz="0" w:space="0" w:color="auto"/>
                                                            <w:left w:val="none" w:sz="0" w:space="0" w:color="auto"/>
                                                            <w:bottom w:val="none" w:sz="0" w:space="0" w:color="auto"/>
                                                            <w:right w:val="none" w:sz="0" w:space="0" w:color="auto"/>
                                                          </w:divBdr>
                                                        </w:div>
                                                        <w:div w:id="157307403">
                                                          <w:marLeft w:val="0"/>
                                                          <w:marRight w:val="0"/>
                                                          <w:marTop w:val="0"/>
                                                          <w:marBottom w:val="0"/>
                                                          <w:divBdr>
                                                            <w:top w:val="none" w:sz="0" w:space="0" w:color="auto"/>
                                                            <w:left w:val="none" w:sz="0" w:space="0" w:color="auto"/>
                                                            <w:bottom w:val="none" w:sz="0" w:space="0" w:color="auto"/>
                                                            <w:right w:val="none" w:sz="0" w:space="0" w:color="auto"/>
                                                          </w:divBdr>
                                                        </w:div>
                                                        <w:div w:id="599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2666">
                                                  <w:marLeft w:val="0"/>
                                                  <w:marRight w:val="0"/>
                                                  <w:marTop w:val="225"/>
                                                  <w:marBottom w:val="0"/>
                                                  <w:divBdr>
                                                    <w:top w:val="none" w:sz="0" w:space="0" w:color="auto"/>
                                                    <w:left w:val="none" w:sz="0" w:space="0" w:color="auto"/>
                                                    <w:bottom w:val="none" w:sz="0" w:space="0" w:color="auto"/>
                                                    <w:right w:val="none" w:sz="0" w:space="0" w:color="auto"/>
                                                  </w:divBdr>
                                                  <w:divsChild>
                                                    <w:div w:id="696396665">
                                                      <w:marLeft w:val="0"/>
                                                      <w:marRight w:val="0"/>
                                                      <w:marTop w:val="0"/>
                                                      <w:marBottom w:val="0"/>
                                                      <w:divBdr>
                                                        <w:top w:val="none" w:sz="0" w:space="0" w:color="auto"/>
                                                        <w:left w:val="none" w:sz="0" w:space="0" w:color="auto"/>
                                                        <w:bottom w:val="none" w:sz="0" w:space="0" w:color="auto"/>
                                                        <w:right w:val="none" w:sz="0" w:space="0" w:color="auto"/>
                                                      </w:divBdr>
                                                    </w:div>
                                                    <w:div w:id="15832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627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D89C7A559A48418A7454B4ABD09885" ma:contentTypeVersion="11" ma:contentTypeDescription="Een nieuw document maken." ma:contentTypeScope="" ma:versionID="8bfa33dafca7bd7c9bcfa5600f0f1202">
  <xsd:schema xmlns:xsd="http://www.w3.org/2001/XMLSchema" xmlns:xs="http://www.w3.org/2001/XMLSchema" xmlns:p="http://schemas.microsoft.com/office/2006/metadata/properties" xmlns:ns2="b159d779-a760-492b-a0ae-98757e83d1d3" xmlns:ns3="902d3823-e2b4-4627-be6e-7a6be3bfd3bc" targetNamespace="http://schemas.microsoft.com/office/2006/metadata/properties" ma:root="true" ma:fieldsID="b1df293e4100bf9d619b30e9b7203f0c" ns2:_="" ns3:_="">
    <xsd:import namespace="b159d779-a760-492b-a0ae-98757e83d1d3"/>
    <xsd:import namespace="902d3823-e2b4-4627-be6e-7a6be3bfd3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9d779-a760-492b-a0ae-98757e83d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a97a920-880f-4512-8814-d04b689875b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2d3823-e2b4-4627-be6e-7a6be3bfd3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90b3af-526b-4bfa-a8ab-9419345afb38}" ma:internalName="TaxCatchAll" ma:showField="CatchAllData" ma:web="902d3823-e2b4-4627-be6e-7a6be3bfd3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59d779-a760-492b-a0ae-98757e83d1d3">
      <Terms xmlns="http://schemas.microsoft.com/office/infopath/2007/PartnerControls"/>
    </lcf76f155ced4ddcb4097134ff3c332f>
    <TaxCatchAll xmlns="902d3823-e2b4-4627-be6e-7a6be3bfd3b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FA07C-FF16-4854-AB17-18A28E7A7899}">
  <ds:schemaRefs>
    <ds:schemaRef ds:uri="http://schemas.microsoft.com/sharepoint/v3/contenttype/forms"/>
  </ds:schemaRefs>
</ds:datastoreItem>
</file>

<file path=customXml/itemProps2.xml><?xml version="1.0" encoding="utf-8"?>
<ds:datastoreItem xmlns:ds="http://schemas.openxmlformats.org/officeDocument/2006/customXml" ds:itemID="{FBFA9AC4-5D49-4940-AAF8-AA4352CF1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9d779-a760-492b-a0ae-98757e83d1d3"/>
    <ds:schemaRef ds:uri="902d3823-e2b4-4627-be6e-7a6be3bf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2E7EB-60C7-4107-BBCE-886ABA51024D}">
  <ds:schemaRefs>
    <ds:schemaRef ds:uri="http://schemas.microsoft.com/office/2006/metadata/properties"/>
    <ds:schemaRef ds:uri="http://schemas.microsoft.com/office/infopath/2007/PartnerControls"/>
    <ds:schemaRef ds:uri="b159d779-a760-492b-a0ae-98757e83d1d3"/>
    <ds:schemaRef ds:uri="902d3823-e2b4-4627-be6e-7a6be3bfd3bc"/>
  </ds:schemaRefs>
</ds:datastoreItem>
</file>

<file path=customXml/itemProps4.xml><?xml version="1.0" encoding="utf-8"?>
<ds:datastoreItem xmlns:ds="http://schemas.openxmlformats.org/officeDocument/2006/customXml" ds:itemID="{DFF8618A-F90A-44C5-803C-49D5F4F98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13</Pages>
  <Words>5331</Words>
  <Characters>32318</Characters>
  <Application>Microsoft Office Word</Application>
  <DocSecurity>0</DocSecurity>
  <Lines>269</Lines>
  <Paragraphs>75</Paragraphs>
  <ScaleCrop>false</ScaleCrop>
  <HeadingPairs>
    <vt:vector size="2" baseType="variant">
      <vt:variant>
        <vt:lpstr>Titel</vt:lpstr>
      </vt:variant>
      <vt:variant>
        <vt:i4>1</vt:i4>
      </vt:variant>
    </vt:vector>
  </HeadingPairs>
  <TitlesOfParts>
    <vt:vector size="1" baseType="lpstr">
      <vt:lpstr>arrest bouwstenen</vt:lpstr>
    </vt:vector>
  </TitlesOfParts>
  <Company>BAR - Bureau Applicatiebeheer Rechtbank Maastricht</Company>
  <LinksUpToDate>false</LinksUpToDate>
  <CharactersWithSpaces>37574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arrest bouwstenen</dc:title>
  <dc:subject>versie 22 april 2011</dc:subject>
  <dc:creator>Willemse, Th.C.M. (Hof Arnhem-Leeuwarden)</dc:creator>
  <cp:keywords/>
  <dc:description>Dit is een sjabloon voor de Huisstijl Vonnissen en Beschikkingen.</dc:description>
  <cp:lastModifiedBy>Sjoerd Meulensteen</cp:lastModifiedBy>
  <cp:revision>203</cp:revision>
  <cp:lastPrinted>2022-05-09T13:11:00Z</cp:lastPrinted>
  <dcterms:created xsi:type="dcterms:W3CDTF">2025-01-08T13:26:00Z</dcterms:created>
  <dcterms:modified xsi:type="dcterms:W3CDTF">2025-02-24T11:46:00Z</dcterms:modified>
  <cp:category>Huisstijl Vonnissen en Beschikkingen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0x010100DBD89C7A559A48418A7454B4ABD09885</vt:lpwstr>
  </property>
</Properties>
</file>